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CD" w:rsidRPr="00ED1BA7" w:rsidRDefault="00CF63E8" w:rsidP="00FE215E">
      <w:pPr>
        <w:adjustRightInd w:val="0"/>
        <w:snapToGrid w:val="0"/>
        <w:jc w:val="center"/>
        <w:rPr>
          <w:rFonts w:ascii="黑体" w:eastAsia="黑体" w:hAnsi="黑体" w:hint="eastAsia"/>
          <w:b/>
          <w:sz w:val="32"/>
          <w:szCs w:val="32"/>
        </w:rPr>
      </w:pPr>
      <w:r w:rsidRPr="00ED1BA7">
        <w:rPr>
          <w:rFonts w:ascii="黑体" w:eastAsia="黑体" w:hAnsi="黑体" w:hint="eastAsia"/>
          <w:b/>
          <w:sz w:val="32"/>
          <w:szCs w:val="32"/>
        </w:rPr>
        <w:t>山东大学</w:t>
      </w:r>
      <w:r w:rsidR="00F3640D" w:rsidRPr="00ED1BA7">
        <w:rPr>
          <w:rFonts w:ascii="黑体" w:eastAsia="黑体" w:hAnsi="黑体" w:hint="eastAsia"/>
          <w:b/>
          <w:sz w:val="32"/>
          <w:szCs w:val="32"/>
        </w:rPr>
        <w:t>机械工程学院</w:t>
      </w:r>
    </w:p>
    <w:p w:rsidR="00F3640D" w:rsidRPr="00ED1BA7" w:rsidRDefault="00FC7490" w:rsidP="00FE215E">
      <w:pPr>
        <w:adjustRightInd w:val="0"/>
        <w:snapToGrid w:val="0"/>
        <w:jc w:val="center"/>
        <w:rPr>
          <w:rFonts w:ascii="黑体" w:eastAsia="黑体" w:hAnsi="黑体" w:hint="eastAsia"/>
          <w:b/>
          <w:sz w:val="32"/>
          <w:szCs w:val="32"/>
        </w:rPr>
      </w:pPr>
      <w:r w:rsidRPr="00ED1BA7">
        <w:rPr>
          <w:rFonts w:ascii="黑体" w:eastAsia="黑体" w:hAnsi="黑体" w:hint="eastAsia"/>
          <w:b/>
          <w:sz w:val="32"/>
          <w:szCs w:val="32"/>
        </w:rPr>
        <w:t>机械设计制造及其自动化</w:t>
      </w:r>
      <w:r w:rsidR="00104B05" w:rsidRPr="00ED1BA7">
        <w:rPr>
          <w:rFonts w:ascii="黑体" w:eastAsia="黑体" w:hAnsi="黑体" w:hint="eastAsia"/>
          <w:b/>
          <w:sz w:val="32"/>
          <w:szCs w:val="32"/>
        </w:rPr>
        <w:t>专业</w:t>
      </w:r>
    </w:p>
    <w:p w:rsidR="00FE215E" w:rsidRPr="00ED1BA7" w:rsidRDefault="00104B05" w:rsidP="00FE215E">
      <w:pPr>
        <w:adjustRightInd w:val="0"/>
        <w:snapToGrid w:val="0"/>
        <w:jc w:val="center"/>
        <w:rPr>
          <w:rFonts w:ascii="黑体" w:eastAsia="黑体" w:hAnsi="黑体" w:hint="eastAsia"/>
          <w:b/>
          <w:sz w:val="32"/>
          <w:szCs w:val="32"/>
        </w:rPr>
      </w:pPr>
      <w:r w:rsidRPr="00ED1BA7">
        <w:rPr>
          <w:rFonts w:ascii="黑体" w:eastAsia="黑体" w:hAnsi="黑体" w:hint="eastAsia"/>
          <w:b/>
          <w:sz w:val="32"/>
          <w:szCs w:val="32"/>
        </w:rPr>
        <w:t>人才培养状</w:t>
      </w:r>
      <w:r w:rsidR="00FE215E" w:rsidRPr="00ED1BA7">
        <w:rPr>
          <w:rFonts w:ascii="黑体" w:eastAsia="黑体" w:hAnsi="黑体" w:hint="eastAsia"/>
          <w:b/>
          <w:sz w:val="32"/>
          <w:szCs w:val="32"/>
        </w:rPr>
        <w:t>况</w:t>
      </w:r>
      <w:r w:rsidR="00317FAD" w:rsidRPr="00ED1BA7">
        <w:rPr>
          <w:rFonts w:ascii="黑体" w:eastAsia="黑体" w:hAnsi="黑体" w:hint="eastAsia"/>
          <w:b/>
          <w:sz w:val="32"/>
          <w:szCs w:val="32"/>
        </w:rPr>
        <w:t>年度</w:t>
      </w:r>
      <w:r w:rsidRPr="00ED1BA7">
        <w:rPr>
          <w:rFonts w:ascii="黑体" w:eastAsia="黑体" w:hAnsi="黑体" w:hint="eastAsia"/>
          <w:b/>
          <w:sz w:val="32"/>
          <w:szCs w:val="32"/>
        </w:rPr>
        <w:t>报告</w:t>
      </w:r>
      <w:r w:rsidR="00FE215E" w:rsidRPr="00ED1BA7">
        <w:rPr>
          <w:rFonts w:ascii="黑体" w:eastAsia="黑体" w:hAnsi="黑体" w:hint="eastAsia"/>
          <w:b/>
          <w:sz w:val="32"/>
          <w:szCs w:val="32"/>
        </w:rPr>
        <w:t>（201</w:t>
      </w:r>
      <w:r w:rsidR="00317A80" w:rsidRPr="00ED1BA7">
        <w:rPr>
          <w:rFonts w:ascii="黑体" w:eastAsia="黑体" w:hAnsi="黑体" w:hint="eastAsia"/>
          <w:b/>
          <w:sz w:val="32"/>
          <w:szCs w:val="32"/>
        </w:rPr>
        <w:t>6</w:t>
      </w:r>
      <w:r w:rsidR="00317FAD" w:rsidRPr="00ED1BA7">
        <w:rPr>
          <w:rFonts w:ascii="黑体" w:eastAsia="黑体" w:hAnsi="黑体" w:hint="eastAsia"/>
          <w:b/>
          <w:sz w:val="32"/>
          <w:szCs w:val="32"/>
        </w:rPr>
        <w:t>年</w:t>
      </w:r>
      <w:r w:rsidR="00FE215E" w:rsidRPr="00ED1BA7">
        <w:rPr>
          <w:rFonts w:ascii="黑体" w:eastAsia="黑体" w:hAnsi="黑体" w:hint="eastAsia"/>
          <w:b/>
          <w:sz w:val="32"/>
          <w:szCs w:val="32"/>
        </w:rPr>
        <w:t>）</w:t>
      </w:r>
    </w:p>
    <w:p w:rsidR="00FE215E" w:rsidRPr="00ED1BA7" w:rsidRDefault="00FE215E" w:rsidP="00ED1BA7">
      <w:pPr>
        <w:adjustRightInd w:val="0"/>
        <w:snapToGrid w:val="0"/>
        <w:spacing w:before="100" w:beforeAutospacing="1" w:after="100" w:afterAutospacing="1"/>
        <w:ind w:firstLineChars="200" w:firstLine="643"/>
        <w:rPr>
          <w:rFonts w:ascii="仿宋_GB2312" w:eastAsia="仿宋_GB2312" w:hAnsi="微软雅黑" w:hint="eastAsia"/>
          <w:b/>
          <w:sz w:val="32"/>
          <w:szCs w:val="32"/>
        </w:rPr>
      </w:pPr>
      <w:r w:rsidRPr="00ED1BA7">
        <w:rPr>
          <w:rFonts w:ascii="仿宋_GB2312" w:eastAsia="仿宋_GB2312" w:hAnsi="微软雅黑" w:hint="eastAsia"/>
          <w:b/>
          <w:sz w:val="32"/>
          <w:szCs w:val="32"/>
        </w:rPr>
        <w:t>一、人才培养目标</w:t>
      </w:r>
    </w:p>
    <w:p w:rsidR="00FE215E" w:rsidRPr="00ED1BA7" w:rsidRDefault="009B36B8"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t>本专业培养掌握宽厚的基础理论、扎实的专业基本知识和基本技能，在工程科学、技术方面具有较强的综合创新意识、独立工作能力和团队精神，胜任机械产品的设计制造、研究开发、生产系统及工程技术管理等方面的工作和跨学科的合作任务，具备较高的文化素质、良好的职业道德的高级专业人才。</w:t>
      </w:r>
    </w:p>
    <w:p w:rsidR="00FE215E" w:rsidRPr="00ED1BA7" w:rsidRDefault="00FE215E" w:rsidP="00ED1BA7">
      <w:pPr>
        <w:adjustRightInd w:val="0"/>
        <w:snapToGrid w:val="0"/>
        <w:spacing w:before="100" w:beforeAutospacing="1" w:after="100" w:afterAutospacing="1"/>
        <w:ind w:firstLineChars="200" w:firstLine="643"/>
        <w:rPr>
          <w:rFonts w:ascii="仿宋_GB2312" w:eastAsia="仿宋_GB2312" w:hAnsi="微软雅黑" w:hint="eastAsia"/>
          <w:b/>
          <w:sz w:val="32"/>
          <w:szCs w:val="32"/>
        </w:rPr>
      </w:pPr>
      <w:r w:rsidRPr="00ED1BA7">
        <w:rPr>
          <w:rFonts w:ascii="仿宋_GB2312" w:eastAsia="仿宋_GB2312" w:hAnsi="微软雅黑" w:hint="eastAsia"/>
          <w:b/>
          <w:sz w:val="32"/>
          <w:szCs w:val="32"/>
        </w:rPr>
        <w:t>二、培养能力</w:t>
      </w:r>
    </w:p>
    <w:p w:rsidR="00FE215E" w:rsidRPr="00ED1BA7" w:rsidRDefault="00FE215E" w:rsidP="00ED1BA7">
      <w:pPr>
        <w:adjustRightInd w:val="0"/>
        <w:snapToGrid w:val="0"/>
        <w:spacing w:beforeLines="50" w:before="156" w:afterLines="50" w:after="156"/>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（一）专业设置情况</w:t>
      </w:r>
    </w:p>
    <w:p w:rsidR="00DA763A" w:rsidRPr="00ED1BA7" w:rsidRDefault="009B36B8" w:rsidP="00ED1BA7">
      <w:pPr>
        <w:adjustRightInd w:val="0"/>
        <w:snapToGrid w:val="0"/>
        <w:spacing w:beforeLines="50" w:before="156" w:afterLines="50" w:after="156"/>
        <w:ind w:firstLineChars="177" w:firstLine="566"/>
        <w:rPr>
          <w:rFonts w:ascii="仿宋_GB2312" w:eastAsia="仿宋_GB2312" w:hAnsi="宋体" w:hint="eastAsia"/>
          <w:sz w:val="32"/>
          <w:szCs w:val="32"/>
        </w:rPr>
      </w:pPr>
      <w:r w:rsidRPr="00ED1BA7">
        <w:rPr>
          <w:rFonts w:ascii="仿宋_GB2312" w:eastAsia="仿宋_GB2312" w:hAnsi="宋体" w:hint="eastAsia"/>
          <w:sz w:val="32"/>
          <w:szCs w:val="32"/>
        </w:rPr>
        <w:t>机械设计制造及其自动化专业包含机械制造及其自动化、机械设计及其自动化、机械电子工程、工业工程、</w:t>
      </w:r>
      <w:proofErr w:type="gramStart"/>
      <w:r w:rsidRPr="00ED1BA7">
        <w:rPr>
          <w:rFonts w:ascii="仿宋_GB2312" w:eastAsia="仿宋_GB2312" w:hAnsi="宋体" w:hint="eastAsia"/>
          <w:sz w:val="32"/>
          <w:szCs w:val="32"/>
        </w:rPr>
        <w:t>增材制造</w:t>
      </w:r>
      <w:proofErr w:type="gramEnd"/>
      <w:r w:rsidRPr="00ED1BA7">
        <w:rPr>
          <w:rFonts w:ascii="仿宋_GB2312" w:eastAsia="仿宋_GB2312" w:hAnsi="宋体" w:hint="eastAsia"/>
          <w:sz w:val="32"/>
          <w:szCs w:val="32"/>
        </w:rPr>
        <w:t>五个专业方向，具有硕士学位、博士学位授予权点。生源稳定良好，覆盖全国31个省、市、自治区，入校后允许学生二次选择专业。设有奖学金和助学金为主的经济资助体系。利用“三跨四经历”培养模式拓展学生视野，通过“暑期学校”、实践活动、竞赛平台营造良好的求学氛围。就业形势良好，拥有推荐免试攻读研究生和国外继续深造机会。</w:t>
      </w:r>
    </w:p>
    <w:p w:rsidR="00FE215E" w:rsidRPr="00ED1BA7" w:rsidRDefault="00FE215E" w:rsidP="00ED1BA7">
      <w:pPr>
        <w:adjustRightInd w:val="0"/>
        <w:snapToGrid w:val="0"/>
        <w:spacing w:beforeLines="50" w:before="156" w:afterLines="50" w:after="156"/>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（二）在校生规模</w:t>
      </w:r>
    </w:p>
    <w:p w:rsidR="00FE215E" w:rsidRPr="00ED1BA7" w:rsidRDefault="00FE215E" w:rsidP="00ED1BA7">
      <w:pPr>
        <w:adjustRightInd w:val="0"/>
        <w:snapToGrid w:val="0"/>
        <w:spacing w:before="100" w:beforeAutospacing="1" w:after="100" w:afterAutospacing="1"/>
        <w:ind w:firstLineChars="177" w:firstLine="566"/>
        <w:rPr>
          <w:rFonts w:ascii="仿宋_GB2312" w:eastAsia="仿宋_GB2312" w:hAnsiTheme="majorEastAsia" w:hint="eastAsia"/>
          <w:sz w:val="32"/>
          <w:szCs w:val="32"/>
        </w:rPr>
      </w:pPr>
      <w:r w:rsidRPr="00ED1BA7">
        <w:rPr>
          <w:rFonts w:ascii="仿宋_GB2312" w:eastAsia="仿宋_GB2312" w:hAnsiTheme="majorEastAsia" w:hint="eastAsia"/>
          <w:sz w:val="32"/>
          <w:szCs w:val="32"/>
        </w:rPr>
        <w:t>截止 11月底，共有本科在校生人。</w:t>
      </w:r>
    </w:p>
    <w:tbl>
      <w:tblPr>
        <w:tblStyle w:val="a4"/>
        <w:tblW w:w="0" w:type="auto"/>
        <w:tblInd w:w="421" w:type="dxa"/>
        <w:tblLook w:val="04A0" w:firstRow="1" w:lastRow="0" w:firstColumn="1" w:lastColumn="0" w:noHBand="0" w:noVBand="1"/>
      </w:tblPr>
      <w:tblGrid>
        <w:gridCol w:w="1164"/>
        <w:gridCol w:w="1164"/>
        <w:gridCol w:w="1165"/>
        <w:gridCol w:w="1164"/>
        <w:gridCol w:w="1164"/>
        <w:gridCol w:w="1165"/>
        <w:gridCol w:w="1164"/>
        <w:gridCol w:w="1165"/>
      </w:tblGrid>
      <w:tr w:rsidR="00FE215E" w:rsidRPr="00ED1BA7" w:rsidTr="00CD6ED6">
        <w:tc>
          <w:tcPr>
            <w:tcW w:w="6986" w:type="dxa"/>
            <w:gridSpan w:val="6"/>
            <w:vAlign w:val="center"/>
          </w:tcPr>
          <w:p w:rsidR="00FE215E" w:rsidRPr="00ED1BA7" w:rsidRDefault="00FE215E" w:rsidP="00ED1BA7">
            <w:pPr>
              <w:adjustRightInd w:val="0"/>
              <w:snapToGrid w:val="0"/>
              <w:spacing w:before="100" w:beforeAutospacing="1" w:after="100" w:afterAutospacing="1"/>
              <w:ind w:firstLineChars="177" w:firstLine="425"/>
              <w:rPr>
                <w:rFonts w:ascii="仿宋_GB2312" w:eastAsia="仿宋_GB2312" w:hAnsiTheme="majorEastAsia" w:hint="eastAsia"/>
                <w:sz w:val="24"/>
              </w:rPr>
            </w:pPr>
            <w:r w:rsidRPr="00ED1BA7">
              <w:rPr>
                <w:rFonts w:ascii="仿宋_GB2312" w:eastAsia="仿宋_GB2312" w:hAnsiTheme="majorEastAsia" w:hint="eastAsia"/>
                <w:sz w:val="24"/>
              </w:rPr>
              <w:t>在校生数（人）</w:t>
            </w:r>
          </w:p>
        </w:tc>
        <w:tc>
          <w:tcPr>
            <w:tcW w:w="2329" w:type="dxa"/>
            <w:gridSpan w:val="2"/>
            <w:vAlign w:val="center"/>
          </w:tcPr>
          <w:p w:rsidR="00FE215E" w:rsidRPr="00ED1BA7" w:rsidRDefault="00FE215E" w:rsidP="00ED1BA7">
            <w:pPr>
              <w:adjustRightInd w:val="0"/>
              <w:snapToGrid w:val="0"/>
              <w:spacing w:before="100" w:beforeAutospacing="1" w:after="100" w:afterAutospacing="1"/>
              <w:ind w:firstLineChars="177" w:firstLine="425"/>
              <w:rPr>
                <w:rFonts w:ascii="仿宋_GB2312" w:eastAsia="仿宋_GB2312" w:hAnsiTheme="majorEastAsia" w:hint="eastAsia"/>
                <w:sz w:val="24"/>
              </w:rPr>
            </w:pPr>
            <w:r w:rsidRPr="00ED1BA7">
              <w:rPr>
                <w:rFonts w:ascii="仿宋_GB2312" w:eastAsia="仿宋_GB2312" w:hAnsiTheme="majorEastAsia" w:hint="eastAsia"/>
                <w:sz w:val="24"/>
              </w:rPr>
              <w:t>转专业</w:t>
            </w:r>
          </w:p>
        </w:tc>
      </w:tr>
      <w:tr w:rsidR="00FE215E" w:rsidRPr="00ED1BA7" w:rsidTr="00CD6ED6">
        <w:tc>
          <w:tcPr>
            <w:tcW w:w="1164" w:type="dxa"/>
            <w:vAlign w:val="center"/>
          </w:tcPr>
          <w:p w:rsidR="00FE215E" w:rsidRPr="00ED1BA7" w:rsidRDefault="00FE215E" w:rsidP="00ED1BA7">
            <w:pPr>
              <w:adjustRightInd w:val="0"/>
              <w:snapToGrid w:val="0"/>
              <w:spacing w:before="100" w:beforeAutospacing="1" w:after="100" w:afterAutospacing="1"/>
              <w:ind w:firstLineChars="177" w:firstLine="425"/>
              <w:rPr>
                <w:rFonts w:ascii="仿宋_GB2312" w:eastAsia="仿宋_GB2312" w:hAnsiTheme="majorEastAsia" w:hint="eastAsia"/>
                <w:sz w:val="24"/>
              </w:rPr>
            </w:pPr>
            <w:r w:rsidRPr="00ED1BA7">
              <w:rPr>
                <w:rFonts w:ascii="仿宋_GB2312" w:eastAsia="仿宋_GB2312" w:hAnsiTheme="majorEastAsia" w:hint="eastAsia"/>
                <w:sz w:val="24"/>
              </w:rPr>
              <w:t>总计</w:t>
            </w:r>
          </w:p>
        </w:tc>
        <w:tc>
          <w:tcPr>
            <w:tcW w:w="1164" w:type="dxa"/>
            <w:vAlign w:val="center"/>
          </w:tcPr>
          <w:p w:rsidR="00FE215E" w:rsidRPr="00ED1BA7" w:rsidRDefault="00FE215E" w:rsidP="009B1DE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一年级</w:t>
            </w:r>
          </w:p>
        </w:tc>
        <w:tc>
          <w:tcPr>
            <w:tcW w:w="1165" w:type="dxa"/>
            <w:vAlign w:val="center"/>
          </w:tcPr>
          <w:p w:rsidR="00FE215E" w:rsidRPr="00ED1BA7" w:rsidRDefault="00FE215E" w:rsidP="009B1DE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二年级</w:t>
            </w:r>
          </w:p>
        </w:tc>
        <w:tc>
          <w:tcPr>
            <w:tcW w:w="1164" w:type="dxa"/>
            <w:vAlign w:val="center"/>
          </w:tcPr>
          <w:p w:rsidR="00FE215E" w:rsidRPr="00ED1BA7" w:rsidRDefault="00FE215E" w:rsidP="009B1DE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三年级</w:t>
            </w:r>
          </w:p>
        </w:tc>
        <w:tc>
          <w:tcPr>
            <w:tcW w:w="1164" w:type="dxa"/>
            <w:vAlign w:val="center"/>
          </w:tcPr>
          <w:p w:rsidR="00FE215E" w:rsidRPr="00ED1BA7" w:rsidRDefault="00FE215E" w:rsidP="009B1DE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四年级</w:t>
            </w:r>
          </w:p>
        </w:tc>
        <w:tc>
          <w:tcPr>
            <w:tcW w:w="1165" w:type="dxa"/>
            <w:vAlign w:val="center"/>
          </w:tcPr>
          <w:p w:rsidR="00FE215E" w:rsidRPr="00ED1BA7" w:rsidRDefault="00FE215E" w:rsidP="009B1DE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五年级及以上</w:t>
            </w:r>
          </w:p>
        </w:tc>
        <w:tc>
          <w:tcPr>
            <w:tcW w:w="1164" w:type="dxa"/>
            <w:vAlign w:val="center"/>
          </w:tcPr>
          <w:p w:rsidR="00FE215E" w:rsidRPr="00ED1BA7" w:rsidRDefault="00FE215E" w:rsidP="009B1DE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转入人数</w:t>
            </w:r>
          </w:p>
        </w:tc>
        <w:tc>
          <w:tcPr>
            <w:tcW w:w="1165" w:type="dxa"/>
            <w:vAlign w:val="center"/>
          </w:tcPr>
          <w:p w:rsidR="00FE215E" w:rsidRPr="00ED1BA7" w:rsidRDefault="00FE215E" w:rsidP="009B1DE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转出人数</w:t>
            </w:r>
          </w:p>
        </w:tc>
      </w:tr>
      <w:tr w:rsidR="00774510" w:rsidRPr="00ED1BA7" w:rsidTr="00CD6ED6">
        <w:tc>
          <w:tcPr>
            <w:tcW w:w="1164" w:type="dxa"/>
            <w:vAlign w:val="center"/>
          </w:tcPr>
          <w:p w:rsidR="00774510" w:rsidRPr="00ED1BA7" w:rsidRDefault="000F1116" w:rsidP="007F50DF">
            <w:pPr>
              <w:jc w:val="center"/>
              <w:rPr>
                <w:rFonts w:ascii="仿宋_GB2312" w:eastAsia="仿宋_GB2312" w:cs="宋体" w:hint="eastAsia"/>
                <w:bCs/>
                <w:sz w:val="24"/>
              </w:rPr>
            </w:pPr>
            <w:r w:rsidRPr="00ED1BA7">
              <w:rPr>
                <w:rFonts w:ascii="仿宋_GB2312" w:eastAsia="仿宋_GB2312" w:cs="宋体" w:hint="eastAsia"/>
                <w:bCs/>
                <w:sz w:val="24"/>
              </w:rPr>
              <w:t>1008</w:t>
            </w:r>
          </w:p>
        </w:tc>
        <w:tc>
          <w:tcPr>
            <w:tcW w:w="1164" w:type="dxa"/>
            <w:vAlign w:val="center"/>
          </w:tcPr>
          <w:p w:rsidR="00774510" w:rsidRPr="00ED1BA7" w:rsidRDefault="00774510" w:rsidP="007F50DF">
            <w:pPr>
              <w:jc w:val="center"/>
              <w:rPr>
                <w:rFonts w:ascii="仿宋_GB2312" w:eastAsia="仿宋_GB2312" w:cs="宋体" w:hint="eastAsia"/>
                <w:bCs/>
                <w:sz w:val="24"/>
              </w:rPr>
            </w:pPr>
            <w:r w:rsidRPr="00ED1BA7">
              <w:rPr>
                <w:rFonts w:ascii="仿宋_GB2312" w:eastAsia="仿宋_GB2312" w:cs="宋体" w:hint="eastAsia"/>
                <w:bCs/>
                <w:sz w:val="24"/>
              </w:rPr>
              <w:t>28</w:t>
            </w:r>
            <w:r w:rsidR="000F1116" w:rsidRPr="00ED1BA7">
              <w:rPr>
                <w:rFonts w:ascii="仿宋_GB2312" w:eastAsia="仿宋_GB2312" w:cs="宋体" w:hint="eastAsia"/>
                <w:bCs/>
                <w:sz w:val="24"/>
              </w:rPr>
              <w:t>2</w:t>
            </w:r>
          </w:p>
        </w:tc>
        <w:tc>
          <w:tcPr>
            <w:tcW w:w="1165" w:type="dxa"/>
            <w:vAlign w:val="center"/>
          </w:tcPr>
          <w:p w:rsidR="00774510" w:rsidRPr="00ED1BA7" w:rsidRDefault="00774510" w:rsidP="007A13EC">
            <w:pPr>
              <w:jc w:val="center"/>
              <w:rPr>
                <w:rFonts w:ascii="仿宋_GB2312" w:eastAsia="仿宋_GB2312" w:cs="宋体" w:hint="eastAsia"/>
                <w:bCs/>
                <w:sz w:val="24"/>
              </w:rPr>
            </w:pPr>
            <w:r w:rsidRPr="00ED1BA7">
              <w:rPr>
                <w:rFonts w:ascii="仿宋_GB2312" w:eastAsia="仿宋_GB2312" w:hint="eastAsia"/>
                <w:bCs/>
                <w:sz w:val="24"/>
              </w:rPr>
              <w:t>282</w:t>
            </w:r>
          </w:p>
        </w:tc>
        <w:tc>
          <w:tcPr>
            <w:tcW w:w="1164" w:type="dxa"/>
            <w:vAlign w:val="center"/>
          </w:tcPr>
          <w:p w:rsidR="00774510" w:rsidRPr="00ED1BA7" w:rsidRDefault="00774510" w:rsidP="007A13EC">
            <w:pPr>
              <w:jc w:val="center"/>
              <w:rPr>
                <w:rFonts w:ascii="仿宋_GB2312" w:eastAsia="仿宋_GB2312" w:cs="宋体" w:hint="eastAsia"/>
                <w:bCs/>
                <w:sz w:val="24"/>
              </w:rPr>
            </w:pPr>
            <w:r w:rsidRPr="00ED1BA7">
              <w:rPr>
                <w:rFonts w:ascii="仿宋_GB2312" w:eastAsia="仿宋_GB2312" w:hint="eastAsia"/>
                <w:bCs/>
                <w:sz w:val="24"/>
              </w:rPr>
              <w:t>226</w:t>
            </w:r>
          </w:p>
        </w:tc>
        <w:tc>
          <w:tcPr>
            <w:tcW w:w="1164" w:type="dxa"/>
            <w:vAlign w:val="center"/>
          </w:tcPr>
          <w:p w:rsidR="00774510" w:rsidRPr="00ED1BA7" w:rsidRDefault="00774510" w:rsidP="007A13EC">
            <w:pPr>
              <w:jc w:val="center"/>
              <w:rPr>
                <w:rFonts w:ascii="仿宋_GB2312" w:eastAsia="仿宋_GB2312" w:cs="宋体" w:hint="eastAsia"/>
                <w:bCs/>
                <w:sz w:val="24"/>
              </w:rPr>
            </w:pPr>
            <w:r w:rsidRPr="00ED1BA7">
              <w:rPr>
                <w:rFonts w:ascii="仿宋_GB2312" w:eastAsia="仿宋_GB2312" w:hint="eastAsia"/>
                <w:bCs/>
                <w:sz w:val="24"/>
              </w:rPr>
              <w:t>218</w:t>
            </w:r>
          </w:p>
        </w:tc>
        <w:tc>
          <w:tcPr>
            <w:tcW w:w="1165" w:type="dxa"/>
            <w:vAlign w:val="center"/>
          </w:tcPr>
          <w:p w:rsidR="00774510" w:rsidRPr="00ED1BA7" w:rsidRDefault="000F1116" w:rsidP="007F50DF">
            <w:pPr>
              <w:adjustRightInd w:val="0"/>
              <w:snapToGrid w:val="0"/>
              <w:jc w:val="center"/>
              <w:rPr>
                <w:rFonts w:ascii="仿宋_GB2312" w:eastAsia="仿宋_GB2312" w:hAnsi="仿宋" w:hint="eastAsia"/>
                <w:sz w:val="24"/>
              </w:rPr>
            </w:pPr>
            <w:r w:rsidRPr="00ED1BA7">
              <w:rPr>
                <w:rFonts w:ascii="仿宋_GB2312" w:eastAsia="仿宋_GB2312" w:hAnsi="仿宋" w:hint="eastAsia"/>
                <w:sz w:val="24"/>
              </w:rPr>
              <w:t>0</w:t>
            </w:r>
          </w:p>
        </w:tc>
        <w:tc>
          <w:tcPr>
            <w:tcW w:w="1164" w:type="dxa"/>
            <w:vAlign w:val="center"/>
          </w:tcPr>
          <w:p w:rsidR="00774510" w:rsidRPr="00ED1BA7" w:rsidRDefault="00774510" w:rsidP="007F50DF">
            <w:pPr>
              <w:adjustRightInd w:val="0"/>
              <w:snapToGrid w:val="0"/>
              <w:jc w:val="center"/>
              <w:rPr>
                <w:rFonts w:ascii="仿宋_GB2312" w:eastAsia="仿宋_GB2312" w:hAnsi="仿宋" w:hint="eastAsia"/>
                <w:sz w:val="24"/>
              </w:rPr>
            </w:pPr>
          </w:p>
        </w:tc>
        <w:tc>
          <w:tcPr>
            <w:tcW w:w="1165" w:type="dxa"/>
            <w:vAlign w:val="center"/>
          </w:tcPr>
          <w:p w:rsidR="00774510" w:rsidRPr="00ED1BA7" w:rsidRDefault="00774510" w:rsidP="007F50DF">
            <w:pPr>
              <w:adjustRightInd w:val="0"/>
              <w:snapToGrid w:val="0"/>
              <w:jc w:val="center"/>
              <w:rPr>
                <w:rFonts w:ascii="仿宋_GB2312" w:eastAsia="仿宋_GB2312" w:hAnsi="仿宋" w:hint="eastAsia"/>
                <w:sz w:val="24"/>
              </w:rPr>
            </w:pPr>
          </w:p>
        </w:tc>
      </w:tr>
    </w:tbl>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（三）课程设置情况</w:t>
      </w:r>
    </w:p>
    <w:p w:rsidR="00FE215E" w:rsidRPr="00ED1BA7" w:rsidRDefault="00FE215E" w:rsidP="00ED1BA7">
      <w:pPr>
        <w:adjustRightInd w:val="0"/>
        <w:snapToGrid w:val="0"/>
        <w:spacing w:before="100" w:beforeAutospacing="1" w:after="100" w:afterAutospacing="1"/>
        <w:ind w:firstLineChars="177" w:firstLine="566"/>
        <w:rPr>
          <w:rFonts w:ascii="仿宋_GB2312" w:eastAsia="仿宋_GB2312" w:hAnsiTheme="majorEastAsia" w:hint="eastAsia"/>
          <w:sz w:val="32"/>
          <w:szCs w:val="32"/>
        </w:rPr>
      </w:pPr>
      <w:r w:rsidRPr="00ED1BA7">
        <w:rPr>
          <w:rFonts w:ascii="仿宋_GB2312" w:eastAsia="仿宋_GB2312" w:hAnsiTheme="majorEastAsia" w:hint="eastAsia"/>
          <w:sz w:val="32"/>
          <w:szCs w:val="32"/>
        </w:rPr>
        <w:t>1、培养方案学时与学分</w:t>
      </w:r>
    </w:p>
    <w:tbl>
      <w:tblPr>
        <w:tblW w:w="5505" w:type="pct"/>
        <w:tblInd w:w="392" w:type="dxa"/>
        <w:tblLook w:val="04A0" w:firstRow="1" w:lastRow="0" w:firstColumn="1" w:lastColumn="0" w:noHBand="0" w:noVBand="1"/>
      </w:tblPr>
      <w:tblGrid>
        <w:gridCol w:w="991"/>
        <w:gridCol w:w="710"/>
        <w:gridCol w:w="1702"/>
        <w:gridCol w:w="1056"/>
        <w:gridCol w:w="1296"/>
        <w:gridCol w:w="1296"/>
        <w:gridCol w:w="1056"/>
        <w:gridCol w:w="713"/>
        <w:gridCol w:w="680"/>
        <w:gridCol w:w="1475"/>
      </w:tblGrid>
      <w:tr w:rsidR="00A46421" w:rsidRPr="00ED1BA7" w:rsidTr="00CB1A04">
        <w:trPr>
          <w:gridAfter w:val="1"/>
          <w:wAfter w:w="722" w:type="pct"/>
          <w:trHeight w:val="555"/>
        </w:trPr>
        <w:tc>
          <w:tcPr>
            <w:tcW w:w="5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E4B" w:rsidRPr="00ED1BA7" w:rsidRDefault="00DF3E4B"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课程性质</w:t>
            </w: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ED1BA7" w:rsidRDefault="00DF3E4B" w:rsidP="00ED1BA7">
            <w:pPr>
              <w:adjustRightInd w:val="0"/>
              <w:snapToGrid w:val="0"/>
              <w:spacing w:before="100" w:beforeAutospacing="1" w:after="100" w:afterAutospacing="1"/>
              <w:ind w:firstLineChars="177" w:firstLine="425"/>
              <w:rPr>
                <w:rFonts w:ascii="仿宋_GB2312" w:eastAsia="仿宋_GB2312" w:hAnsiTheme="majorEastAsia" w:hint="eastAsia"/>
                <w:sz w:val="24"/>
              </w:rPr>
            </w:pPr>
            <w:r w:rsidRPr="00ED1BA7">
              <w:rPr>
                <w:rFonts w:ascii="仿宋_GB2312" w:eastAsia="仿宋_GB2312" w:hAnsiTheme="majorEastAsia" w:hint="eastAsia"/>
                <w:sz w:val="24"/>
              </w:rPr>
              <w:t>课程类别</w:t>
            </w:r>
          </w:p>
        </w:tc>
        <w:tc>
          <w:tcPr>
            <w:tcW w:w="882"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ED1BA7" w:rsidRDefault="00DF3E4B" w:rsidP="00ED1BA7">
            <w:pPr>
              <w:adjustRightInd w:val="0"/>
              <w:snapToGrid w:val="0"/>
              <w:spacing w:before="100" w:beforeAutospacing="1" w:after="100" w:afterAutospacing="1"/>
              <w:ind w:firstLineChars="177" w:firstLine="425"/>
              <w:rPr>
                <w:rFonts w:ascii="仿宋_GB2312" w:eastAsia="仿宋_GB2312" w:hAnsiTheme="majorEastAsia" w:hint="eastAsia"/>
                <w:sz w:val="24"/>
              </w:rPr>
            </w:pPr>
            <w:r w:rsidRPr="00ED1BA7">
              <w:rPr>
                <w:rFonts w:ascii="仿宋_GB2312" w:eastAsia="仿宋_GB2312" w:hAnsiTheme="majorEastAsia" w:hint="eastAsia"/>
                <w:sz w:val="24"/>
              </w:rPr>
              <w:t>学分</w:t>
            </w:r>
          </w:p>
        </w:tc>
        <w:tc>
          <w:tcPr>
            <w:tcW w:w="959"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ED1BA7" w:rsidRDefault="00DF3E4B" w:rsidP="00ED1BA7">
            <w:pPr>
              <w:adjustRightInd w:val="0"/>
              <w:snapToGrid w:val="0"/>
              <w:spacing w:before="100" w:beforeAutospacing="1" w:after="100" w:afterAutospacing="1"/>
              <w:ind w:firstLineChars="177" w:firstLine="425"/>
              <w:rPr>
                <w:rFonts w:ascii="仿宋_GB2312" w:eastAsia="仿宋_GB2312" w:hAnsiTheme="majorEastAsia" w:hint="eastAsia"/>
                <w:sz w:val="24"/>
              </w:rPr>
            </w:pPr>
            <w:r w:rsidRPr="00ED1BA7">
              <w:rPr>
                <w:rFonts w:ascii="仿宋_GB2312" w:eastAsia="仿宋_GB2312" w:hAnsiTheme="majorEastAsia" w:hint="eastAsia"/>
                <w:sz w:val="24"/>
              </w:rPr>
              <w:t>学时</w:t>
            </w:r>
          </w:p>
        </w:tc>
        <w:tc>
          <w:tcPr>
            <w:tcW w:w="73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ED1BA7" w:rsidRDefault="00DF3E4B" w:rsidP="00362CBC">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占总学分百分比</w:t>
            </w:r>
          </w:p>
        </w:tc>
      </w:tr>
      <w:tr w:rsidR="00CB1A04" w:rsidRPr="00ED1BA7" w:rsidTr="00CB1A04">
        <w:trPr>
          <w:gridAfter w:val="1"/>
          <w:wAfter w:w="722" w:type="pct"/>
          <w:trHeight w:val="48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lastRenderedPageBreak/>
              <w:t>必修课</w:t>
            </w: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通识教育必修课程</w:t>
            </w:r>
          </w:p>
        </w:tc>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CB1A04">
            <w:pPr>
              <w:jc w:val="center"/>
              <w:rPr>
                <w:rFonts w:ascii="仿宋_GB2312" w:eastAsia="仿宋_GB2312" w:hint="eastAsia"/>
                <w:sz w:val="24"/>
              </w:rPr>
            </w:pPr>
            <w:r w:rsidRPr="00ED1BA7">
              <w:rPr>
                <w:rFonts w:ascii="仿宋_GB2312" w:eastAsia="仿宋_GB2312" w:hint="eastAsia"/>
                <w:sz w:val="24"/>
              </w:rPr>
              <w:t>133-134</w:t>
            </w: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29</w:t>
            </w:r>
          </w:p>
        </w:tc>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2144-2179</w:t>
            </w:r>
          </w:p>
          <w:p w:rsidR="00CB1A04" w:rsidRPr="00ED1BA7" w:rsidRDefault="00CB1A04" w:rsidP="00CB1A04">
            <w:pPr>
              <w:jc w:val="center"/>
              <w:rPr>
                <w:rFonts w:ascii="仿宋_GB2312" w:eastAsia="仿宋_GB2312" w:hint="eastAsia"/>
                <w:sz w:val="24"/>
              </w:rPr>
            </w:pPr>
            <w:r w:rsidRPr="00ED1BA7">
              <w:rPr>
                <w:rFonts w:ascii="仿宋_GB2312" w:eastAsia="仿宋_GB2312" w:hint="eastAsia"/>
                <w:sz w:val="24"/>
              </w:rPr>
              <w:t>+35</w:t>
            </w:r>
            <w:r w:rsidRPr="00ED1BA7">
              <w:rPr>
                <w:rFonts w:ascii="仿宋_GB2312" w:eastAsia="仿宋_GB2312" w:hAnsi="宋体" w:hint="eastAsia"/>
                <w:sz w:val="24"/>
              </w:rPr>
              <w:t>周</w:t>
            </w: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739</w:t>
            </w:r>
          </w:p>
        </w:tc>
        <w:tc>
          <w:tcPr>
            <w:tcW w:w="375"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CB1A04">
            <w:pPr>
              <w:jc w:val="center"/>
              <w:rPr>
                <w:rFonts w:ascii="仿宋_GB2312" w:eastAsia="仿宋_GB2312" w:hint="eastAsia"/>
                <w:sz w:val="24"/>
              </w:rPr>
            </w:pPr>
            <w:r w:rsidRPr="00ED1BA7">
              <w:rPr>
                <w:rFonts w:ascii="仿宋_GB2312" w:eastAsia="仿宋_GB2312" w:hint="eastAsia"/>
                <w:sz w:val="24"/>
              </w:rPr>
              <w:t>84%</w:t>
            </w: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18%</w:t>
            </w:r>
          </w:p>
        </w:tc>
      </w:tr>
      <w:tr w:rsidR="00CB1A04" w:rsidRPr="00ED1BA7" w:rsidTr="00CB1A04">
        <w:trPr>
          <w:gridAfter w:val="1"/>
          <w:wAfter w:w="722" w:type="pct"/>
          <w:trHeight w:val="510"/>
        </w:trPr>
        <w:tc>
          <w:tcPr>
            <w:tcW w:w="502"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学科基础平台课程</w:t>
            </w:r>
          </w:p>
        </w:tc>
        <w:tc>
          <w:tcPr>
            <w:tcW w:w="417"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36</w:t>
            </w:r>
          </w:p>
        </w:tc>
        <w:tc>
          <w:tcPr>
            <w:tcW w:w="513"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608</w:t>
            </w:r>
          </w:p>
        </w:tc>
        <w:tc>
          <w:tcPr>
            <w:tcW w:w="375"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23%</w:t>
            </w:r>
          </w:p>
        </w:tc>
      </w:tr>
      <w:tr w:rsidR="00CB1A04" w:rsidRPr="00ED1BA7" w:rsidTr="00CB1A04">
        <w:trPr>
          <w:gridAfter w:val="1"/>
          <w:wAfter w:w="722" w:type="pct"/>
          <w:trHeight w:val="450"/>
        </w:trPr>
        <w:tc>
          <w:tcPr>
            <w:tcW w:w="502"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专业基础课程</w:t>
            </w:r>
          </w:p>
        </w:tc>
        <w:tc>
          <w:tcPr>
            <w:tcW w:w="417"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25.5</w:t>
            </w:r>
          </w:p>
        </w:tc>
        <w:tc>
          <w:tcPr>
            <w:tcW w:w="513"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437</w:t>
            </w:r>
          </w:p>
        </w:tc>
        <w:tc>
          <w:tcPr>
            <w:tcW w:w="375"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16%</w:t>
            </w:r>
          </w:p>
        </w:tc>
      </w:tr>
      <w:tr w:rsidR="00CB1A04" w:rsidRPr="00ED1BA7" w:rsidTr="00CB1A04">
        <w:trPr>
          <w:gridAfter w:val="1"/>
          <w:wAfter w:w="722" w:type="pct"/>
          <w:trHeight w:val="555"/>
        </w:trPr>
        <w:tc>
          <w:tcPr>
            <w:tcW w:w="502"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专业必修课程</w:t>
            </w:r>
          </w:p>
        </w:tc>
        <w:tc>
          <w:tcPr>
            <w:tcW w:w="417"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17.5-18.5</w:t>
            </w:r>
          </w:p>
        </w:tc>
        <w:tc>
          <w:tcPr>
            <w:tcW w:w="513"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296-319</w:t>
            </w:r>
          </w:p>
        </w:tc>
        <w:tc>
          <w:tcPr>
            <w:tcW w:w="375"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11%</w:t>
            </w:r>
          </w:p>
        </w:tc>
      </w:tr>
      <w:tr w:rsidR="00CB1A04" w:rsidRPr="00ED1BA7" w:rsidTr="00CB1A04">
        <w:trPr>
          <w:gridAfter w:val="1"/>
          <w:wAfter w:w="722" w:type="pct"/>
          <w:trHeight w:val="525"/>
        </w:trPr>
        <w:tc>
          <w:tcPr>
            <w:tcW w:w="502"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374"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实践</w:t>
            </w:r>
          </w:p>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环节</w:t>
            </w:r>
          </w:p>
        </w:tc>
        <w:tc>
          <w:tcPr>
            <w:tcW w:w="82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不含实验课程</w:t>
            </w:r>
          </w:p>
        </w:tc>
        <w:tc>
          <w:tcPr>
            <w:tcW w:w="417"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25</w:t>
            </w:r>
          </w:p>
        </w:tc>
        <w:tc>
          <w:tcPr>
            <w:tcW w:w="513"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B1A04">
            <w:pPr>
              <w:jc w:val="center"/>
              <w:rPr>
                <w:rFonts w:ascii="仿宋_GB2312" w:eastAsia="仿宋_GB2312" w:hint="eastAsia"/>
                <w:sz w:val="24"/>
              </w:rPr>
            </w:pPr>
            <w:r w:rsidRPr="00ED1BA7">
              <w:rPr>
                <w:rFonts w:ascii="仿宋_GB2312" w:eastAsia="仿宋_GB2312" w:hint="eastAsia"/>
                <w:sz w:val="24"/>
              </w:rPr>
              <w:t>35</w:t>
            </w:r>
            <w:r w:rsidRPr="00ED1BA7">
              <w:rPr>
                <w:rFonts w:ascii="仿宋_GB2312" w:eastAsia="仿宋_GB2312" w:hAnsi="宋体" w:hint="eastAsia"/>
                <w:sz w:val="24"/>
              </w:rPr>
              <w:t>周</w:t>
            </w:r>
            <w:r w:rsidRPr="00ED1BA7">
              <w:rPr>
                <w:rFonts w:ascii="仿宋_GB2312" w:eastAsia="仿宋_GB2312" w:hint="eastAsia"/>
                <w:sz w:val="24"/>
              </w:rPr>
              <w:t>+64</w:t>
            </w:r>
          </w:p>
          <w:p w:rsidR="00CB1A04" w:rsidRPr="00ED1BA7" w:rsidRDefault="00CB1A04" w:rsidP="00CD6ED6">
            <w:pPr>
              <w:widowControl/>
              <w:jc w:val="center"/>
              <w:rPr>
                <w:rFonts w:ascii="仿宋_GB2312" w:eastAsia="仿宋_GB2312" w:hint="eastAsia"/>
                <w:kern w:val="0"/>
                <w:sz w:val="24"/>
              </w:rPr>
            </w:pPr>
          </w:p>
        </w:tc>
        <w:tc>
          <w:tcPr>
            <w:tcW w:w="375"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16%</w:t>
            </w:r>
          </w:p>
        </w:tc>
      </w:tr>
      <w:tr w:rsidR="00CB1A04" w:rsidRPr="00ED1BA7" w:rsidTr="00CB1A04">
        <w:trPr>
          <w:gridAfter w:val="1"/>
          <w:wAfter w:w="722" w:type="pct"/>
          <w:trHeight w:val="495"/>
        </w:trPr>
        <w:tc>
          <w:tcPr>
            <w:tcW w:w="502"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374"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82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含实验课程</w:t>
            </w:r>
          </w:p>
        </w:tc>
        <w:tc>
          <w:tcPr>
            <w:tcW w:w="417"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25+10</w:t>
            </w:r>
          </w:p>
        </w:tc>
        <w:tc>
          <w:tcPr>
            <w:tcW w:w="513"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35</w:t>
            </w:r>
            <w:r w:rsidRPr="00ED1BA7">
              <w:rPr>
                <w:rFonts w:ascii="仿宋_GB2312" w:eastAsia="仿宋_GB2312" w:hAnsi="宋体" w:hint="eastAsia"/>
                <w:sz w:val="24"/>
              </w:rPr>
              <w:t>周</w:t>
            </w:r>
            <w:r w:rsidRPr="00ED1BA7">
              <w:rPr>
                <w:rFonts w:ascii="仿宋_GB2312" w:eastAsia="仿宋_GB2312" w:hint="eastAsia"/>
                <w:sz w:val="24"/>
              </w:rPr>
              <w:t>+64+314</w:t>
            </w:r>
          </w:p>
        </w:tc>
        <w:tc>
          <w:tcPr>
            <w:tcW w:w="375"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22%</w:t>
            </w:r>
          </w:p>
        </w:tc>
      </w:tr>
      <w:tr w:rsidR="00CB1A04" w:rsidRPr="00ED1BA7" w:rsidTr="00CB1A04">
        <w:trPr>
          <w:gridAfter w:val="1"/>
          <w:wAfter w:w="722" w:type="pct"/>
          <w:trHeight w:val="4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选修课</w:t>
            </w: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通识教育核心课程</w:t>
            </w:r>
          </w:p>
        </w:tc>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25</w:t>
            </w: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10</w:t>
            </w:r>
          </w:p>
        </w:tc>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710-783</w:t>
            </w: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160</w:t>
            </w:r>
          </w:p>
        </w:tc>
        <w:tc>
          <w:tcPr>
            <w:tcW w:w="375" w:type="pct"/>
            <w:vMerge w:val="restart"/>
            <w:tcBorders>
              <w:top w:val="nil"/>
              <w:left w:val="single" w:sz="8" w:space="0" w:color="auto"/>
              <w:bottom w:val="single" w:sz="8" w:space="0" w:color="000000"/>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16%</w:t>
            </w: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6%</w:t>
            </w:r>
          </w:p>
        </w:tc>
      </w:tr>
      <w:tr w:rsidR="00CB1A04" w:rsidRPr="00ED1BA7" w:rsidTr="00CB1A04">
        <w:trPr>
          <w:gridAfter w:val="1"/>
          <w:wAfter w:w="722" w:type="pct"/>
          <w:trHeight w:val="420"/>
        </w:trPr>
        <w:tc>
          <w:tcPr>
            <w:tcW w:w="502"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通识教育选修课程</w:t>
            </w:r>
          </w:p>
        </w:tc>
        <w:tc>
          <w:tcPr>
            <w:tcW w:w="417"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3</w:t>
            </w:r>
          </w:p>
        </w:tc>
        <w:tc>
          <w:tcPr>
            <w:tcW w:w="513"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48</w:t>
            </w:r>
          </w:p>
        </w:tc>
        <w:tc>
          <w:tcPr>
            <w:tcW w:w="375"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2%</w:t>
            </w:r>
          </w:p>
        </w:tc>
      </w:tr>
      <w:tr w:rsidR="00CB1A04" w:rsidRPr="00ED1BA7" w:rsidTr="00CB1A04">
        <w:trPr>
          <w:gridAfter w:val="1"/>
          <w:wAfter w:w="722" w:type="pct"/>
          <w:trHeight w:val="435"/>
        </w:trPr>
        <w:tc>
          <w:tcPr>
            <w:tcW w:w="502"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p>
        </w:tc>
        <w:tc>
          <w:tcPr>
            <w:tcW w:w="1200"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专业选修课程</w:t>
            </w:r>
          </w:p>
        </w:tc>
        <w:tc>
          <w:tcPr>
            <w:tcW w:w="417"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65"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12</w:t>
            </w:r>
          </w:p>
        </w:tc>
        <w:tc>
          <w:tcPr>
            <w:tcW w:w="513"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446"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791</w:t>
            </w:r>
            <w:r w:rsidRPr="00ED1BA7">
              <w:rPr>
                <w:rFonts w:ascii="仿宋_GB2312" w:eastAsia="仿宋_GB2312" w:hAnsi="宋体" w:hint="eastAsia"/>
                <w:b/>
                <w:sz w:val="24"/>
              </w:rPr>
              <w:t>～</w:t>
            </w:r>
            <w:r w:rsidRPr="00ED1BA7">
              <w:rPr>
                <w:rFonts w:ascii="仿宋_GB2312" w:eastAsia="仿宋_GB2312" w:hint="eastAsia"/>
                <w:sz w:val="24"/>
              </w:rPr>
              <w:t>880</w:t>
            </w:r>
          </w:p>
        </w:tc>
        <w:tc>
          <w:tcPr>
            <w:tcW w:w="375" w:type="pct"/>
            <w:vMerge/>
            <w:tcBorders>
              <w:top w:val="nil"/>
              <w:left w:val="single" w:sz="8" w:space="0" w:color="auto"/>
              <w:bottom w:val="single" w:sz="8" w:space="0" w:color="000000"/>
              <w:right w:val="single" w:sz="8" w:space="0" w:color="auto"/>
            </w:tcBorders>
            <w:vAlign w:val="center"/>
            <w:hideMark/>
          </w:tcPr>
          <w:p w:rsidR="00CB1A04" w:rsidRPr="00ED1BA7" w:rsidRDefault="00CB1A04" w:rsidP="00CD6ED6">
            <w:pPr>
              <w:widowControl/>
              <w:jc w:val="left"/>
              <w:rPr>
                <w:rFonts w:ascii="仿宋_GB2312" w:eastAsia="仿宋_GB2312" w:hint="eastAsia"/>
                <w:kern w:val="0"/>
                <w:sz w:val="24"/>
              </w:rPr>
            </w:pPr>
          </w:p>
        </w:tc>
        <w:tc>
          <w:tcPr>
            <w:tcW w:w="360" w:type="pct"/>
            <w:tcBorders>
              <w:top w:val="nil"/>
              <w:left w:val="nil"/>
              <w:bottom w:val="single" w:sz="8" w:space="0" w:color="auto"/>
              <w:right w:val="single" w:sz="8" w:space="0" w:color="auto"/>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8%</w:t>
            </w:r>
          </w:p>
        </w:tc>
      </w:tr>
      <w:tr w:rsidR="00CB1A04" w:rsidRPr="00ED1BA7" w:rsidTr="00CB1A04">
        <w:trPr>
          <w:trHeight w:val="510"/>
        </w:trPr>
        <w:tc>
          <w:tcPr>
            <w:tcW w:w="17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B1A04" w:rsidRPr="00ED1BA7" w:rsidRDefault="00CB1A04" w:rsidP="00707F93">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毕业要求总合计</w:t>
            </w:r>
          </w:p>
        </w:tc>
        <w:tc>
          <w:tcPr>
            <w:tcW w:w="882"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CD6ED6">
            <w:pPr>
              <w:widowControl/>
              <w:jc w:val="center"/>
              <w:rPr>
                <w:rFonts w:ascii="仿宋_GB2312" w:eastAsia="仿宋_GB2312" w:hint="eastAsia"/>
                <w:kern w:val="0"/>
                <w:sz w:val="24"/>
              </w:rPr>
            </w:pPr>
            <w:r w:rsidRPr="00ED1BA7">
              <w:rPr>
                <w:rFonts w:ascii="仿宋_GB2312" w:eastAsia="仿宋_GB2312" w:hint="eastAsia"/>
                <w:sz w:val="24"/>
              </w:rPr>
              <w:t>158-159</w:t>
            </w:r>
          </w:p>
        </w:tc>
        <w:tc>
          <w:tcPr>
            <w:tcW w:w="959"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F669A3">
            <w:pPr>
              <w:jc w:val="center"/>
              <w:rPr>
                <w:rFonts w:ascii="仿宋_GB2312" w:eastAsia="仿宋_GB2312" w:hint="eastAsia"/>
                <w:sz w:val="24"/>
              </w:rPr>
            </w:pPr>
          </w:p>
        </w:tc>
        <w:tc>
          <w:tcPr>
            <w:tcW w:w="735" w:type="pct"/>
            <w:gridSpan w:val="2"/>
            <w:tcBorders>
              <w:top w:val="single" w:sz="8" w:space="0" w:color="auto"/>
              <w:left w:val="nil"/>
              <w:bottom w:val="single" w:sz="8" w:space="0" w:color="auto"/>
              <w:right w:val="single" w:sz="8" w:space="0" w:color="000000"/>
            </w:tcBorders>
            <w:shd w:val="clear" w:color="auto" w:fill="auto"/>
            <w:vAlign w:val="center"/>
            <w:hideMark/>
          </w:tcPr>
          <w:p w:rsidR="00CB1A04" w:rsidRPr="00ED1BA7" w:rsidRDefault="00CB1A04" w:rsidP="00F669A3">
            <w:pPr>
              <w:jc w:val="center"/>
              <w:rPr>
                <w:rFonts w:ascii="仿宋_GB2312" w:eastAsia="仿宋_GB2312" w:hint="eastAsia"/>
                <w:sz w:val="24"/>
              </w:rPr>
            </w:pPr>
            <w:r w:rsidRPr="00ED1BA7">
              <w:rPr>
                <w:rFonts w:ascii="仿宋_GB2312" w:eastAsia="仿宋_GB2312" w:hint="eastAsia"/>
                <w:sz w:val="24"/>
              </w:rPr>
              <w:t>100%</w:t>
            </w:r>
          </w:p>
        </w:tc>
        <w:tc>
          <w:tcPr>
            <w:tcW w:w="722" w:type="pct"/>
            <w:vAlign w:val="center"/>
          </w:tcPr>
          <w:p w:rsidR="00CB1A04" w:rsidRPr="00ED1BA7" w:rsidRDefault="00CB1A04" w:rsidP="00F669A3">
            <w:pPr>
              <w:jc w:val="center"/>
              <w:rPr>
                <w:rFonts w:ascii="仿宋_GB2312" w:eastAsia="仿宋_GB2312" w:hint="eastAsia"/>
                <w:sz w:val="32"/>
                <w:szCs w:val="32"/>
              </w:rPr>
            </w:pPr>
          </w:p>
        </w:tc>
      </w:tr>
    </w:tbl>
    <w:p w:rsidR="00FE215E" w:rsidRPr="00ED1BA7" w:rsidRDefault="00FE215E" w:rsidP="00ED1BA7">
      <w:pPr>
        <w:adjustRightInd w:val="0"/>
        <w:snapToGrid w:val="0"/>
        <w:spacing w:before="100" w:beforeAutospacing="1" w:after="100" w:afterAutospacing="1"/>
        <w:ind w:firstLineChars="177" w:firstLine="566"/>
        <w:rPr>
          <w:rFonts w:ascii="仿宋_GB2312" w:eastAsia="仿宋_GB2312" w:hAnsiTheme="majorEastAsia" w:hint="eastAsia"/>
          <w:sz w:val="32"/>
          <w:szCs w:val="32"/>
        </w:rPr>
      </w:pPr>
      <w:r w:rsidRPr="00ED1BA7">
        <w:rPr>
          <w:rFonts w:ascii="仿宋_GB2312" w:eastAsia="仿宋_GB2312" w:hAnsiTheme="majorEastAsia" w:hint="eastAsia"/>
          <w:sz w:val="32"/>
          <w:szCs w:val="32"/>
        </w:rPr>
        <w:t>2</w:t>
      </w:r>
      <w:r w:rsidR="000605EC" w:rsidRPr="00ED1BA7">
        <w:rPr>
          <w:rFonts w:ascii="仿宋_GB2312" w:eastAsia="仿宋_GB2312" w:hAnsiTheme="majorEastAsia" w:hint="eastAsia"/>
          <w:sz w:val="32"/>
          <w:szCs w:val="32"/>
        </w:rPr>
        <w:t>、实验</w:t>
      </w:r>
    </w:p>
    <w:tbl>
      <w:tblPr>
        <w:tblStyle w:val="a4"/>
        <w:tblW w:w="0" w:type="auto"/>
        <w:tblInd w:w="421" w:type="dxa"/>
        <w:tblLook w:val="04A0" w:firstRow="1" w:lastRow="0" w:firstColumn="1" w:lastColumn="0" w:noHBand="0" w:noVBand="1"/>
      </w:tblPr>
      <w:tblGrid>
        <w:gridCol w:w="1955"/>
        <w:gridCol w:w="2155"/>
        <w:gridCol w:w="397"/>
        <w:gridCol w:w="2722"/>
        <w:gridCol w:w="680"/>
        <w:gridCol w:w="1406"/>
      </w:tblGrid>
      <w:tr w:rsidR="00FE215E" w:rsidRPr="00ED1BA7" w:rsidTr="00434A16">
        <w:tc>
          <w:tcPr>
            <w:tcW w:w="1955" w:type="dxa"/>
            <w:vAlign w:val="center"/>
          </w:tcPr>
          <w:p w:rsidR="00FE215E" w:rsidRPr="00ED1BA7" w:rsidRDefault="00FE215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有实验的课程（门）</w:t>
            </w:r>
          </w:p>
        </w:tc>
        <w:tc>
          <w:tcPr>
            <w:tcW w:w="2552" w:type="dxa"/>
            <w:gridSpan w:val="2"/>
            <w:vAlign w:val="center"/>
          </w:tcPr>
          <w:p w:rsidR="00FE215E" w:rsidRPr="00ED1BA7" w:rsidRDefault="00FE215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独立设置的实验课程（门）</w:t>
            </w:r>
          </w:p>
        </w:tc>
        <w:tc>
          <w:tcPr>
            <w:tcW w:w="3402" w:type="dxa"/>
            <w:gridSpan w:val="2"/>
            <w:vAlign w:val="center"/>
          </w:tcPr>
          <w:p w:rsidR="00FE215E" w:rsidRPr="00ED1BA7" w:rsidRDefault="00FE215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综合性、设计性实验教学课程（门）</w:t>
            </w:r>
          </w:p>
        </w:tc>
        <w:tc>
          <w:tcPr>
            <w:tcW w:w="1406" w:type="dxa"/>
            <w:vAlign w:val="center"/>
          </w:tcPr>
          <w:p w:rsidR="00FE215E" w:rsidRPr="00ED1BA7" w:rsidRDefault="00FE215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实验开出率</w:t>
            </w:r>
          </w:p>
        </w:tc>
      </w:tr>
      <w:tr w:rsidR="00FE215E" w:rsidRPr="00ED1BA7" w:rsidTr="00434A16">
        <w:tc>
          <w:tcPr>
            <w:tcW w:w="1955" w:type="dxa"/>
            <w:vAlign w:val="center"/>
          </w:tcPr>
          <w:p w:rsidR="00FE215E" w:rsidRPr="00ED1BA7" w:rsidRDefault="00DA04E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36</w:t>
            </w:r>
          </w:p>
        </w:tc>
        <w:tc>
          <w:tcPr>
            <w:tcW w:w="2552" w:type="dxa"/>
            <w:gridSpan w:val="2"/>
            <w:vAlign w:val="center"/>
          </w:tcPr>
          <w:p w:rsidR="00FE215E" w:rsidRPr="00ED1BA7" w:rsidRDefault="00DA04E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7</w:t>
            </w:r>
          </w:p>
        </w:tc>
        <w:tc>
          <w:tcPr>
            <w:tcW w:w="3402" w:type="dxa"/>
            <w:gridSpan w:val="2"/>
            <w:vAlign w:val="center"/>
          </w:tcPr>
          <w:p w:rsidR="00FE215E" w:rsidRPr="00ED1BA7" w:rsidRDefault="00DA04E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3</w:t>
            </w:r>
          </w:p>
        </w:tc>
        <w:tc>
          <w:tcPr>
            <w:tcW w:w="1406" w:type="dxa"/>
            <w:vAlign w:val="center"/>
          </w:tcPr>
          <w:p w:rsidR="00FE215E" w:rsidRPr="00ED1BA7" w:rsidRDefault="00CB1A04"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100%</w:t>
            </w:r>
          </w:p>
        </w:tc>
      </w:tr>
      <w:tr w:rsidR="00FE215E" w:rsidRPr="00ED1BA7" w:rsidTr="00CD6ED6">
        <w:tc>
          <w:tcPr>
            <w:tcW w:w="9315" w:type="dxa"/>
            <w:gridSpan w:val="6"/>
            <w:vAlign w:val="center"/>
          </w:tcPr>
          <w:p w:rsidR="00FE215E" w:rsidRPr="00ED1BA7" w:rsidRDefault="00FE215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实验课程一览表</w:t>
            </w:r>
          </w:p>
        </w:tc>
      </w:tr>
      <w:tr w:rsidR="00FE215E" w:rsidRPr="00ED1BA7" w:rsidTr="00CD6ED6">
        <w:tc>
          <w:tcPr>
            <w:tcW w:w="4110" w:type="dxa"/>
            <w:gridSpan w:val="2"/>
          </w:tcPr>
          <w:p w:rsidR="00FE215E" w:rsidRPr="00ED1BA7" w:rsidRDefault="00FE215E"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实验类型</w:t>
            </w:r>
          </w:p>
        </w:tc>
        <w:tc>
          <w:tcPr>
            <w:tcW w:w="3119" w:type="dxa"/>
            <w:gridSpan w:val="2"/>
          </w:tcPr>
          <w:p w:rsidR="00FE215E" w:rsidRPr="00ED1BA7" w:rsidRDefault="00FE215E" w:rsidP="00D16753">
            <w:pPr>
              <w:adjustRightInd w:val="0"/>
              <w:snapToGrid w:val="0"/>
              <w:spacing w:before="100" w:beforeAutospacing="1" w:after="100" w:afterAutospacing="1"/>
              <w:jc w:val="center"/>
              <w:rPr>
                <w:rFonts w:ascii="仿宋_GB2312" w:eastAsia="仿宋_GB2312" w:hAnsiTheme="majorEastAsia" w:hint="eastAsia"/>
                <w:sz w:val="24"/>
              </w:rPr>
            </w:pPr>
            <w:r w:rsidRPr="00ED1BA7">
              <w:rPr>
                <w:rFonts w:ascii="仿宋_GB2312" w:eastAsia="仿宋_GB2312" w:hAnsiTheme="majorEastAsia" w:hint="eastAsia"/>
                <w:sz w:val="24"/>
              </w:rPr>
              <w:t>课程名称</w:t>
            </w:r>
          </w:p>
        </w:tc>
        <w:tc>
          <w:tcPr>
            <w:tcW w:w="2086" w:type="dxa"/>
            <w:gridSpan w:val="2"/>
          </w:tcPr>
          <w:p w:rsidR="00FE215E" w:rsidRPr="00ED1BA7" w:rsidRDefault="00FE215E" w:rsidP="00D16753">
            <w:pPr>
              <w:adjustRightInd w:val="0"/>
              <w:snapToGrid w:val="0"/>
              <w:spacing w:before="100" w:beforeAutospacing="1" w:after="100" w:afterAutospacing="1"/>
              <w:jc w:val="center"/>
              <w:rPr>
                <w:rFonts w:ascii="仿宋_GB2312" w:eastAsia="仿宋_GB2312" w:hAnsiTheme="majorEastAsia" w:hint="eastAsia"/>
                <w:sz w:val="24"/>
              </w:rPr>
            </w:pPr>
            <w:r w:rsidRPr="00ED1BA7">
              <w:rPr>
                <w:rFonts w:ascii="仿宋_GB2312" w:eastAsia="仿宋_GB2312" w:hAnsiTheme="majorEastAsia" w:hint="eastAsia"/>
                <w:sz w:val="24"/>
              </w:rPr>
              <w:t>实验开出率</w:t>
            </w:r>
          </w:p>
        </w:tc>
      </w:tr>
      <w:tr w:rsidR="00192819" w:rsidRPr="00ED1BA7" w:rsidTr="003224F1">
        <w:tc>
          <w:tcPr>
            <w:tcW w:w="4110" w:type="dxa"/>
            <w:gridSpan w:val="2"/>
            <w:vMerge w:val="restart"/>
            <w:vAlign w:val="center"/>
          </w:tcPr>
          <w:p w:rsidR="00192819" w:rsidRPr="00ED1BA7" w:rsidRDefault="00192819" w:rsidP="003224F1">
            <w:pPr>
              <w:adjustRightInd w:val="0"/>
              <w:snapToGrid w:val="0"/>
              <w:spacing w:before="100" w:beforeAutospacing="1" w:after="100" w:afterAutospacing="1"/>
              <w:jc w:val="left"/>
              <w:rPr>
                <w:rFonts w:ascii="仿宋_GB2312" w:eastAsia="仿宋_GB2312" w:hAnsiTheme="majorEastAsia" w:hint="eastAsia"/>
                <w:sz w:val="24"/>
              </w:rPr>
            </w:pPr>
            <w:r w:rsidRPr="00ED1BA7">
              <w:rPr>
                <w:rFonts w:ascii="仿宋_GB2312" w:eastAsia="仿宋_GB2312" w:hAnsiTheme="majorEastAsia" w:hint="eastAsia"/>
                <w:sz w:val="24"/>
              </w:rPr>
              <w:t>有实验的课程</w:t>
            </w: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宋体" w:hint="eastAsia"/>
                <w:bCs/>
                <w:sz w:val="24"/>
              </w:rPr>
              <w:t>大学计算机</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大学化学V</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电工及电子学(1-2)</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AF6838">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材料力学</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流体力学I</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工程材料与机械制造基础(金属工艺学)</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材料科学基础I</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机械原理I</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机械设计II</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机械制图II(1-2)</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互换性与技术测量</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微机原理与应用</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金属切削原理与刀具</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现代制造装备设计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AF6838">
        <w:trPr>
          <w:trHeight w:val="70"/>
        </w:trPr>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机械制造工艺与夹具</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sz w:val="24"/>
              </w:rPr>
            </w:pPr>
            <w:r w:rsidRPr="00ED1BA7">
              <w:rPr>
                <w:rFonts w:ascii="仿宋_GB2312" w:eastAsia="仿宋_GB2312" w:hAnsi="宋体" w:hint="eastAsia"/>
                <w:sz w:val="24"/>
              </w:rPr>
              <w:t>数控技术</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sz w:val="24"/>
              </w:rPr>
            </w:pPr>
            <w:r w:rsidRPr="00ED1BA7">
              <w:rPr>
                <w:rFonts w:ascii="仿宋_GB2312" w:eastAsia="仿宋_GB2312" w:hAnsi="宋体" w:hint="eastAsia"/>
                <w:sz w:val="24"/>
              </w:rPr>
              <w:t>气动与液压技术</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sz w:val="24"/>
              </w:rPr>
            </w:pPr>
            <w:r w:rsidRPr="00ED1BA7">
              <w:rPr>
                <w:rFonts w:ascii="仿宋_GB2312" w:eastAsia="仿宋_GB2312" w:hAnsi="宋体" w:hint="eastAsia"/>
                <w:sz w:val="24"/>
              </w:rPr>
              <w:t>控制工程基础</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sz w:val="24"/>
              </w:rPr>
            </w:pPr>
            <w:r w:rsidRPr="00ED1BA7">
              <w:rPr>
                <w:rFonts w:ascii="仿宋_GB2312" w:eastAsia="仿宋_GB2312" w:hAnsi="宋体" w:hint="eastAsia"/>
                <w:sz w:val="24"/>
              </w:rPr>
              <w:t>工程测试技术</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sz w:val="24"/>
              </w:rPr>
            </w:pPr>
            <w:r w:rsidRPr="00ED1BA7">
              <w:rPr>
                <w:rFonts w:ascii="仿宋_GB2312" w:eastAsia="仿宋_GB2312" w:hAnsi="宋体" w:hint="eastAsia"/>
                <w:sz w:val="24"/>
              </w:rPr>
              <w:t>机电传动控制</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sz w:val="24"/>
              </w:rPr>
            </w:pPr>
            <w:r w:rsidRPr="00ED1BA7">
              <w:rPr>
                <w:rFonts w:ascii="仿宋_GB2312" w:eastAsia="仿宋_GB2312" w:hAnsi="宋体" w:hint="eastAsia"/>
                <w:sz w:val="24"/>
              </w:rPr>
              <w:t>快速原型制造原理与设备</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roofErr w:type="gramStart"/>
            <w:r w:rsidRPr="00ED1BA7">
              <w:rPr>
                <w:rFonts w:ascii="仿宋_GB2312" w:eastAsia="仿宋_GB2312" w:hAnsi="宋体" w:hint="eastAsia"/>
                <w:sz w:val="24"/>
              </w:rPr>
              <w:t>增材制造</w:t>
            </w:r>
            <w:proofErr w:type="gramEnd"/>
            <w:r w:rsidRPr="00ED1BA7">
              <w:rPr>
                <w:rFonts w:ascii="仿宋_GB2312" w:eastAsia="仿宋_GB2312" w:hAnsi="宋体" w:hint="eastAsia"/>
                <w:sz w:val="24"/>
              </w:rPr>
              <w:t>工艺与材料</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机械制造技术基础</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现代设计方法</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制造业信息化技术</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质量管理与控制</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生产计划与控制</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宋体" w:hint="eastAsia"/>
                <w:sz w:val="24"/>
              </w:rPr>
              <w:t>设施规划与物流分析</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9B0B4F">
            <w:pPr>
              <w:adjustRightInd w:val="0"/>
              <w:snapToGrid w:val="0"/>
              <w:spacing w:before="100" w:beforeAutospacing="1" w:after="100" w:afterAutospacing="1"/>
              <w:rPr>
                <w:rFonts w:ascii="仿宋_GB2312" w:eastAsia="仿宋_GB2312" w:hAnsi="宋体" w:hint="eastAsia"/>
                <w:sz w:val="24"/>
              </w:rPr>
            </w:pPr>
            <w:r w:rsidRPr="00ED1BA7">
              <w:rPr>
                <w:rFonts w:ascii="仿宋_GB2312" w:eastAsia="仿宋_GB2312" w:hAnsi="宋体" w:hint="eastAsia"/>
                <w:sz w:val="24"/>
              </w:rPr>
              <w:t>人因工程</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9B0B4F">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运筹学</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机电一体化机械系统设计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机电伺服控制系统设计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9B0B4F">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高效与精密加工技术</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9B0B4F">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特种加工</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9B0B4F">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模具设计与制造</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电器与可编程序控制器</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3224F1">
        <w:tc>
          <w:tcPr>
            <w:tcW w:w="4110" w:type="dxa"/>
            <w:gridSpan w:val="2"/>
            <w:vMerge w:val="restart"/>
            <w:vAlign w:val="center"/>
          </w:tcPr>
          <w:p w:rsidR="00192819" w:rsidRPr="00ED1BA7" w:rsidRDefault="00192819" w:rsidP="003224F1">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独立设置的实验课程</w:t>
            </w: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大学物理</w:t>
            </w:r>
            <w:r w:rsidRPr="00ED1BA7">
              <w:rPr>
                <w:rFonts w:ascii="仿宋_GB2312" w:eastAsia="仿宋_GB2312" w:hAnsiTheme="majorEastAsia" w:hint="eastAsia"/>
                <w:bCs/>
                <w:sz w:val="24"/>
              </w:rPr>
              <w:t>实验</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工程训练</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工程训练(电子)</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机械原理课程设计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AF6838">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机械设计课程设计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机械综合实验与创新设计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机电产品的实例分析与设计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3224F1">
        <w:tc>
          <w:tcPr>
            <w:tcW w:w="4110" w:type="dxa"/>
            <w:gridSpan w:val="2"/>
            <w:vMerge w:val="restart"/>
            <w:vAlign w:val="center"/>
          </w:tcPr>
          <w:p w:rsidR="00192819" w:rsidRPr="00ED1BA7" w:rsidRDefault="00192819" w:rsidP="003224F1">
            <w:pPr>
              <w:adjustRightInd w:val="0"/>
              <w:snapToGrid w:val="0"/>
              <w:spacing w:before="100" w:beforeAutospacing="1" w:after="100" w:afterAutospacing="1"/>
              <w:rPr>
                <w:rFonts w:ascii="仿宋_GB2312" w:eastAsia="仿宋_GB2312" w:hAnsiTheme="majorEastAsia" w:hint="eastAsia"/>
                <w:sz w:val="24"/>
              </w:rPr>
            </w:pPr>
            <w:r w:rsidRPr="00ED1BA7">
              <w:rPr>
                <w:rFonts w:ascii="仿宋_GB2312" w:eastAsia="仿宋_GB2312" w:hAnsiTheme="majorEastAsia" w:hint="eastAsia"/>
                <w:sz w:val="24"/>
              </w:rPr>
              <w:t>综合性、设计性实验教学课程</w:t>
            </w:r>
          </w:p>
        </w:tc>
        <w:tc>
          <w:tcPr>
            <w:tcW w:w="3119" w:type="dxa"/>
            <w:gridSpan w:val="2"/>
            <w:vAlign w:val="center"/>
          </w:tcPr>
          <w:p w:rsidR="00192819" w:rsidRPr="00ED1BA7" w:rsidRDefault="00192819" w:rsidP="00CD6ED6">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专业课程设计</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192819" w:rsidRPr="00ED1BA7" w:rsidRDefault="00192819" w:rsidP="00CD6ED6">
            <w:pPr>
              <w:adjustRightInd w:val="0"/>
              <w:snapToGrid w:val="0"/>
              <w:spacing w:before="100" w:beforeAutospacing="1" w:after="100" w:afterAutospacing="1"/>
              <w:rPr>
                <w:rFonts w:ascii="仿宋_GB2312" w:eastAsia="仿宋_GB2312" w:hAnsi="宋体" w:hint="eastAsia"/>
                <w:bCs/>
                <w:sz w:val="24"/>
              </w:rPr>
            </w:pPr>
            <w:r w:rsidRPr="00ED1BA7">
              <w:rPr>
                <w:rFonts w:ascii="仿宋_GB2312" w:eastAsia="仿宋_GB2312" w:hAnsi="宋体" w:hint="eastAsia"/>
                <w:bCs/>
                <w:sz w:val="24"/>
              </w:rPr>
              <w:t xml:space="preserve">综合创新实验 </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192819" w:rsidRPr="00ED1BA7" w:rsidTr="00CD6ED6">
        <w:tc>
          <w:tcPr>
            <w:tcW w:w="4110" w:type="dxa"/>
            <w:gridSpan w:val="2"/>
            <w:vMerge/>
          </w:tcPr>
          <w:p w:rsidR="00192819" w:rsidRPr="00ED1BA7" w:rsidRDefault="00192819"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tcPr>
          <w:p w:rsidR="00192819" w:rsidRPr="00ED1BA7" w:rsidRDefault="00192819" w:rsidP="00CD6ED6">
            <w:pPr>
              <w:adjustRightInd w:val="0"/>
              <w:snapToGrid w:val="0"/>
              <w:spacing w:before="100" w:beforeAutospacing="1" w:after="100" w:afterAutospacing="1"/>
              <w:rPr>
                <w:rFonts w:ascii="仿宋_GB2312" w:eastAsia="仿宋_GB2312" w:hAnsiTheme="majorEastAsia" w:hint="eastAsia"/>
                <w:bCs/>
                <w:sz w:val="24"/>
              </w:rPr>
            </w:pPr>
            <w:r w:rsidRPr="00ED1BA7">
              <w:rPr>
                <w:rFonts w:ascii="仿宋_GB2312" w:eastAsia="仿宋_GB2312" w:hAnsi="宋体" w:hint="eastAsia"/>
                <w:bCs/>
                <w:sz w:val="24"/>
              </w:rPr>
              <w:t>毕业论文</w:t>
            </w:r>
          </w:p>
        </w:tc>
        <w:tc>
          <w:tcPr>
            <w:tcW w:w="2086" w:type="dxa"/>
            <w:gridSpan w:val="2"/>
          </w:tcPr>
          <w:p w:rsidR="00192819" w:rsidRPr="00ED1BA7" w:rsidRDefault="00192819">
            <w:pPr>
              <w:rPr>
                <w:rFonts w:ascii="仿宋_GB2312" w:eastAsia="仿宋_GB2312" w:hint="eastAsia"/>
                <w:sz w:val="24"/>
              </w:rPr>
            </w:pPr>
            <w:r w:rsidRPr="00ED1BA7">
              <w:rPr>
                <w:rFonts w:ascii="仿宋_GB2312" w:eastAsia="仿宋_GB2312" w:hAnsiTheme="majorEastAsia" w:hint="eastAsia"/>
                <w:sz w:val="24"/>
              </w:rPr>
              <w:t>100%</w:t>
            </w:r>
          </w:p>
        </w:tc>
      </w:tr>
      <w:tr w:rsidR="009B0B4F" w:rsidRPr="00ED1BA7" w:rsidTr="00CD6ED6">
        <w:tc>
          <w:tcPr>
            <w:tcW w:w="4110" w:type="dxa"/>
            <w:gridSpan w:val="2"/>
          </w:tcPr>
          <w:p w:rsidR="009B0B4F" w:rsidRPr="00ED1BA7" w:rsidRDefault="009B0B4F" w:rsidP="00B43D37">
            <w:pPr>
              <w:adjustRightInd w:val="0"/>
              <w:snapToGrid w:val="0"/>
              <w:spacing w:before="100" w:beforeAutospacing="1" w:after="100" w:afterAutospacing="1"/>
              <w:rPr>
                <w:rFonts w:ascii="仿宋_GB2312" w:eastAsia="仿宋_GB2312" w:hAnsiTheme="majorEastAsia" w:hint="eastAsia"/>
                <w:sz w:val="24"/>
              </w:rPr>
            </w:pPr>
          </w:p>
        </w:tc>
        <w:tc>
          <w:tcPr>
            <w:tcW w:w="3119" w:type="dxa"/>
            <w:gridSpan w:val="2"/>
            <w:vAlign w:val="center"/>
          </w:tcPr>
          <w:p w:rsidR="009B0B4F" w:rsidRPr="00ED1BA7" w:rsidRDefault="009B0B4F" w:rsidP="00AF6838">
            <w:pPr>
              <w:adjustRightInd w:val="0"/>
              <w:snapToGrid w:val="0"/>
              <w:spacing w:before="100" w:beforeAutospacing="1" w:after="100" w:afterAutospacing="1"/>
              <w:rPr>
                <w:rFonts w:ascii="仿宋_GB2312" w:eastAsia="仿宋_GB2312" w:hAnsi="宋体" w:hint="eastAsia"/>
                <w:bCs/>
                <w:sz w:val="24"/>
              </w:rPr>
            </w:pPr>
          </w:p>
        </w:tc>
        <w:tc>
          <w:tcPr>
            <w:tcW w:w="2086" w:type="dxa"/>
            <w:gridSpan w:val="2"/>
          </w:tcPr>
          <w:p w:rsidR="009B0B4F" w:rsidRPr="00ED1BA7" w:rsidRDefault="009B0B4F" w:rsidP="00B43D37">
            <w:pPr>
              <w:adjustRightInd w:val="0"/>
              <w:snapToGrid w:val="0"/>
              <w:spacing w:before="100" w:beforeAutospacing="1" w:after="100" w:afterAutospacing="1"/>
              <w:rPr>
                <w:rFonts w:ascii="仿宋_GB2312" w:eastAsia="仿宋_GB2312" w:hAnsiTheme="majorEastAsia" w:hint="eastAsia"/>
                <w:sz w:val="24"/>
              </w:rPr>
            </w:pPr>
          </w:p>
        </w:tc>
      </w:tr>
    </w:tbl>
    <w:p w:rsidR="00FE215E" w:rsidRPr="00ED1BA7" w:rsidRDefault="00FE215E" w:rsidP="00ED1BA7">
      <w:pPr>
        <w:adjustRightInd w:val="0"/>
        <w:snapToGrid w:val="0"/>
        <w:spacing w:before="100" w:beforeAutospacing="1" w:after="100" w:afterAutospacing="1"/>
        <w:ind w:firstLineChars="177" w:firstLine="566"/>
        <w:rPr>
          <w:rFonts w:ascii="仿宋_GB2312" w:eastAsia="仿宋_GB2312" w:hAnsiTheme="majorEastAsia" w:hint="eastAsia"/>
          <w:sz w:val="32"/>
          <w:szCs w:val="32"/>
        </w:rPr>
      </w:pPr>
      <w:r w:rsidRPr="00ED1BA7">
        <w:rPr>
          <w:rFonts w:ascii="仿宋_GB2312" w:eastAsia="仿宋_GB2312" w:hAnsiTheme="majorEastAsia" w:hint="eastAsia"/>
          <w:sz w:val="32"/>
          <w:szCs w:val="32"/>
        </w:rPr>
        <w:t>3、精品课程、</w:t>
      </w:r>
      <w:r w:rsidR="008E412F" w:rsidRPr="00ED1BA7">
        <w:rPr>
          <w:rFonts w:ascii="仿宋_GB2312" w:eastAsia="仿宋_GB2312" w:hAnsiTheme="majorEastAsia" w:hint="eastAsia"/>
          <w:sz w:val="32"/>
          <w:szCs w:val="32"/>
        </w:rPr>
        <w:t>精品视频公开课、精品资源共享课、</w:t>
      </w:r>
      <w:r w:rsidRPr="00ED1BA7">
        <w:rPr>
          <w:rFonts w:ascii="仿宋_GB2312" w:eastAsia="仿宋_GB2312" w:hAnsiTheme="majorEastAsia" w:hint="eastAsia"/>
          <w:sz w:val="32"/>
          <w:szCs w:val="32"/>
        </w:rPr>
        <w:t>双语课程、</w:t>
      </w:r>
      <w:proofErr w:type="gramStart"/>
      <w:r w:rsidR="0039563D" w:rsidRPr="00ED1BA7">
        <w:rPr>
          <w:rFonts w:ascii="仿宋_GB2312" w:eastAsia="仿宋_GB2312" w:hAnsiTheme="majorEastAsia" w:hint="eastAsia"/>
          <w:sz w:val="32"/>
          <w:szCs w:val="32"/>
        </w:rPr>
        <w:t>慕课</w:t>
      </w:r>
      <w:r w:rsidR="00F07CDE" w:rsidRPr="00ED1BA7">
        <w:rPr>
          <w:rFonts w:ascii="仿宋_GB2312" w:eastAsia="仿宋_GB2312" w:hAnsiTheme="majorEastAsia" w:hint="eastAsia"/>
          <w:sz w:val="32"/>
          <w:szCs w:val="32"/>
        </w:rPr>
        <w:t>等</w:t>
      </w:r>
      <w:proofErr w:type="gramEnd"/>
      <w:r w:rsidR="00F07CDE" w:rsidRPr="00ED1BA7">
        <w:rPr>
          <w:rFonts w:ascii="仿宋_GB2312" w:eastAsia="仿宋_GB2312" w:hAnsiTheme="majorEastAsia" w:hint="eastAsia"/>
          <w:sz w:val="32"/>
          <w:szCs w:val="32"/>
        </w:rPr>
        <w:t>课程</w:t>
      </w:r>
      <w:r w:rsidRPr="00ED1BA7">
        <w:rPr>
          <w:rFonts w:ascii="仿宋_GB2312" w:eastAsia="仿宋_GB2312" w:hAnsiTheme="majorEastAsia" w:hint="eastAsia"/>
          <w:sz w:val="32"/>
          <w:szCs w:val="32"/>
        </w:rPr>
        <w:t>建设情况</w:t>
      </w:r>
    </w:p>
    <w:p w:rsidR="00FE215E" w:rsidRPr="00ED1BA7" w:rsidRDefault="00FE215E" w:rsidP="001B166F">
      <w:pPr>
        <w:rPr>
          <w:rFonts w:ascii="仿宋_GB2312" w:eastAsia="仿宋_GB2312" w:hAnsi="Arial" w:cs="Arial" w:hint="eastAsia"/>
          <w:kern w:val="0"/>
          <w:sz w:val="32"/>
          <w:szCs w:val="32"/>
        </w:rPr>
      </w:pPr>
      <w:r w:rsidRPr="00ED1BA7">
        <w:rPr>
          <w:rFonts w:ascii="仿宋_GB2312" w:eastAsia="仿宋_GB2312" w:hAnsi="仿宋" w:hint="eastAsia"/>
          <w:sz w:val="32"/>
          <w:szCs w:val="32"/>
        </w:rPr>
        <w:t>……</w:t>
      </w:r>
      <w:proofErr w:type="gramStart"/>
      <w:r w:rsidRPr="00ED1BA7">
        <w:rPr>
          <w:rFonts w:ascii="仿宋_GB2312" w:eastAsia="仿宋_GB2312" w:hAnsi="仿宋" w:hint="eastAsia"/>
          <w:sz w:val="32"/>
          <w:szCs w:val="32"/>
        </w:rPr>
        <w:t>…</w:t>
      </w:r>
      <w:proofErr w:type="gramEnd"/>
    </w:p>
    <w:p w:rsidR="00FE215E" w:rsidRPr="00ED1BA7" w:rsidRDefault="00FE215E" w:rsidP="00ED1BA7">
      <w:pPr>
        <w:adjustRightInd w:val="0"/>
        <w:snapToGrid w:val="0"/>
        <w:spacing w:before="100" w:beforeAutospacing="1" w:after="100" w:afterAutospacing="1"/>
        <w:ind w:firstLineChars="177" w:firstLine="566"/>
        <w:rPr>
          <w:rFonts w:ascii="仿宋_GB2312" w:eastAsia="仿宋_GB2312" w:hAnsiTheme="majorEastAsia" w:hint="eastAsia"/>
          <w:sz w:val="32"/>
          <w:szCs w:val="32"/>
        </w:rPr>
      </w:pPr>
      <w:r w:rsidRPr="00ED1BA7">
        <w:rPr>
          <w:rFonts w:ascii="仿宋_GB2312" w:eastAsia="仿宋_GB2312" w:hAnsiTheme="majorEastAsia" w:hint="eastAsia"/>
          <w:sz w:val="32"/>
          <w:szCs w:val="32"/>
        </w:rPr>
        <w:t>4、课外科技文化活动</w:t>
      </w:r>
    </w:p>
    <w:tbl>
      <w:tblPr>
        <w:tblStyle w:val="a4"/>
        <w:tblW w:w="7988" w:type="dxa"/>
        <w:tblInd w:w="534" w:type="dxa"/>
        <w:tblLayout w:type="fixed"/>
        <w:tblLook w:val="04A0" w:firstRow="1" w:lastRow="0" w:firstColumn="1" w:lastColumn="0" w:noHBand="0" w:noVBand="1"/>
      </w:tblPr>
      <w:tblGrid>
        <w:gridCol w:w="2306"/>
        <w:gridCol w:w="3581"/>
        <w:gridCol w:w="2101"/>
      </w:tblGrid>
      <w:tr w:rsidR="00000358" w:rsidRPr="00ED1BA7" w:rsidTr="00000358">
        <w:trPr>
          <w:trHeight w:val="384"/>
        </w:trPr>
        <w:tc>
          <w:tcPr>
            <w:tcW w:w="5887" w:type="dxa"/>
            <w:gridSpan w:val="2"/>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r w:rsidRPr="00ED1BA7">
              <w:rPr>
                <w:rFonts w:ascii="仿宋_GB2312" w:eastAsia="仿宋_GB2312" w:hint="eastAsia"/>
                <w:sz w:val="32"/>
                <w:szCs w:val="32"/>
              </w:rPr>
              <w:t>项目</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r w:rsidRPr="00ED1BA7">
              <w:rPr>
                <w:rFonts w:ascii="仿宋_GB2312" w:eastAsia="仿宋_GB2312" w:hint="eastAsia"/>
                <w:sz w:val="32"/>
                <w:szCs w:val="32"/>
              </w:rPr>
              <w:t>数量</w:t>
            </w:r>
          </w:p>
        </w:tc>
      </w:tr>
      <w:tr w:rsidR="00000358" w:rsidRPr="00ED1BA7" w:rsidTr="00000358">
        <w:trPr>
          <w:trHeight w:val="464"/>
        </w:trPr>
        <w:tc>
          <w:tcPr>
            <w:tcW w:w="2306" w:type="dxa"/>
            <w:vMerge w:val="restart"/>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lastRenderedPageBreak/>
              <w:t>文化、学术讲座数</w:t>
            </w:r>
          </w:p>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w:t>
            </w:r>
            <w:proofErr w:type="gramStart"/>
            <w:r w:rsidRPr="00ED1BA7">
              <w:rPr>
                <w:rFonts w:ascii="仿宋_GB2312" w:eastAsia="仿宋_GB2312" w:hint="eastAsia"/>
                <w:sz w:val="32"/>
                <w:szCs w:val="32"/>
              </w:rPr>
              <w:t>个</w:t>
            </w:r>
            <w:proofErr w:type="gramEnd"/>
            <w:r w:rsidRPr="00ED1BA7">
              <w:rPr>
                <w:rFonts w:ascii="仿宋_GB2312" w:eastAsia="仿宋_GB2312" w:hint="eastAsia"/>
                <w:sz w:val="32"/>
                <w:szCs w:val="32"/>
              </w:rPr>
              <w:t>）</w:t>
            </w:r>
          </w:p>
        </w:tc>
        <w:tc>
          <w:tcPr>
            <w:tcW w:w="358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总数</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r w:rsidRPr="00ED1BA7">
              <w:rPr>
                <w:rFonts w:ascii="仿宋_GB2312" w:eastAsia="仿宋_GB2312" w:hint="eastAsia"/>
                <w:sz w:val="32"/>
                <w:szCs w:val="32"/>
              </w:rPr>
              <w:t>18</w:t>
            </w:r>
          </w:p>
        </w:tc>
      </w:tr>
      <w:tr w:rsidR="00000358" w:rsidRPr="00ED1BA7" w:rsidTr="00000358">
        <w:trPr>
          <w:trHeight w:val="354"/>
        </w:trPr>
        <w:tc>
          <w:tcPr>
            <w:tcW w:w="2306" w:type="dxa"/>
            <w:vMerge/>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p>
        </w:tc>
        <w:tc>
          <w:tcPr>
            <w:tcW w:w="358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 xml:space="preserve">其中：校级  </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r w:rsidRPr="00ED1BA7">
              <w:rPr>
                <w:rFonts w:ascii="仿宋_GB2312" w:eastAsia="仿宋_GB2312" w:hint="eastAsia"/>
                <w:sz w:val="32"/>
                <w:szCs w:val="32"/>
              </w:rPr>
              <w:t>2</w:t>
            </w:r>
          </w:p>
        </w:tc>
      </w:tr>
      <w:tr w:rsidR="00000358" w:rsidRPr="00ED1BA7" w:rsidTr="00000358">
        <w:trPr>
          <w:trHeight w:val="429"/>
        </w:trPr>
        <w:tc>
          <w:tcPr>
            <w:tcW w:w="2306" w:type="dxa"/>
            <w:vMerge/>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p>
        </w:tc>
        <w:tc>
          <w:tcPr>
            <w:tcW w:w="358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 xml:space="preserve">      院级  </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r w:rsidRPr="00ED1BA7">
              <w:rPr>
                <w:rFonts w:ascii="仿宋_GB2312" w:eastAsia="仿宋_GB2312" w:hint="eastAsia"/>
                <w:sz w:val="32"/>
                <w:szCs w:val="32"/>
              </w:rPr>
              <w:t>16</w:t>
            </w:r>
          </w:p>
        </w:tc>
      </w:tr>
      <w:tr w:rsidR="00000358" w:rsidRPr="00ED1BA7" w:rsidTr="00000358">
        <w:trPr>
          <w:trHeight w:val="408"/>
        </w:trPr>
        <w:tc>
          <w:tcPr>
            <w:tcW w:w="2306" w:type="dxa"/>
            <w:vMerge w:val="restart"/>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本科生课外科技、文化活动项目</w:t>
            </w:r>
          </w:p>
          <w:p w:rsidR="00000358" w:rsidRPr="00ED1BA7" w:rsidRDefault="00000358" w:rsidP="00D11134">
            <w:pPr>
              <w:rPr>
                <w:rFonts w:ascii="仿宋_GB2312" w:eastAsia="仿宋_GB2312" w:hint="eastAsia"/>
                <w:sz w:val="32"/>
                <w:szCs w:val="32"/>
              </w:rPr>
            </w:pPr>
          </w:p>
          <w:p w:rsidR="00000358" w:rsidRPr="00ED1BA7" w:rsidRDefault="00000358" w:rsidP="00D11134">
            <w:pPr>
              <w:rPr>
                <w:rFonts w:ascii="仿宋_GB2312" w:eastAsia="仿宋_GB2312" w:hint="eastAsia"/>
                <w:sz w:val="32"/>
                <w:szCs w:val="32"/>
              </w:rPr>
            </w:pPr>
          </w:p>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w:t>
            </w:r>
            <w:proofErr w:type="gramStart"/>
            <w:r w:rsidRPr="00ED1BA7">
              <w:rPr>
                <w:rFonts w:ascii="仿宋_GB2312" w:eastAsia="仿宋_GB2312" w:hint="eastAsia"/>
                <w:sz w:val="32"/>
                <w:szCs w:val="32"/>
              </w:rPr>
              <w:t>个</w:t>
            </w:r>
            <w:proofErr w:type="gramEnd"/>
            <w:r w:rsidRPr="00ED1BA7">
              <w:rPr>
                <w:rFonts w:ascii="仿宋_GB2312" w:eastAsia="仿宋_GB2312" w:hint="eastAsia"/>
                <w:sz w:val="32"/>
                <w:szCs w:val="32"/>
              </w:rPr>
              <w:t>）</w:t>
            </w:r>
          </w:p>
        </w:tc>
        <w:tc>
          <w:tcPr>
            <w:tcW w:w="358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总数</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r w:rsidRPr="00ED1BA7">
              <w:rPr>
                <w:rFonts w:ascii="仿宋_GB2312" w:eastAsia="仿宋_GB2312" w:hint="eastAsia"/>
                <w:sz w:val="32"/>
                <w:szCs w:val="32"/>
              </w:rPr>
              <w:t>2</w:t>
            </w:r>
          </w:p>
        </w:tc>
      </w:tr>
      <w:tr w:rsidR="00000358" w:rsidRPr="00ED1BA7" w:rsidTr="00000358">
        <w:trPr>
          <w:trHeight w:val="698"/>
        </w:trPr>
        <w:tc>
          <w:tcPr>
            <w:tcW w:w="2306" w:type="dxa"/>
            <w:vMerge/>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p>
        </w:tc>
        <w:tc>
          <w:tcPr>
            <w:tcW w:w="358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其中：国家大学生创新性试验计划项目</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p>
        </w:tc>
      </w:tr>
      <w:tr w:rsidR="00000358" w:rsidRPr="00ED1BA7" w:rsidTr="00000358">
        <w:trPr>
          <w:trHeight w:val="410"/>
        </w:trPr>
        <w:tc>
          <w:tcPr>
            <w:tcW w:w="2306" w:type="dxa"/>
            <w:vMerge/>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p>
        </w:tc>
        <w:tc>
          <w:tcPr>
            <w:tcW w:w="358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 xml:space="preserve">      省部级项目</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p>
        </w:tc>
      </w:tr>
      <w:tr w:rsidR="00000358" w:rsidRPr="00ED1BA7" w:rsidTr="00000358">
        <w:trPr>
          <w:trHeight w:val="416"/>
        </w:trPr>
        <w:tc>
          <w:tcPr>
            <w:tcW w:w="2306" w:type="dxa"/>
            <w:vMerge/>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p>
        </w:tc>
        <w:tc>
          <w:tcPr>
            <w:tcW w:w="358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rPr>
                <w:rFonts w:ascii="仿宋_GB2312" w:eastAsia="仿宋_GB2312" w:hint="eastAsia"/>
                <w:sz w:val="32"/>
                <w:szCs w:val="32"/>
              </w:rPr>
            </w:pPr>
            <w:r w:rsidRPr="00ED1BA7">
              <w:rPr>
                <w:rFonts w:ascii="仿宋_GB2312" w:eastAsia="仿宋_GB2312" w:hint="eastAsia"/>
                <w:sz w:val="32"/>
                <w:szCs w:val="32"/>
              </w:rPr>
              <w:t xml:space="preserve">      学校项目</w:t>
            </w:r>
          </w:p>
        </w:tc>
        <w:tc>
          <w:tcPr>
            <w:tcW w:w="2101" w:type="dxa"/>
            <w:tcBorders>
              <w:top w:val="single" w:sz="4" w:space="0" w:color="auto"/>
              <w:left w:val="single" w:sz="4" w:space="0" w:color="auto"/>
              <w:bottom w:val="single" w:sz="4" w:space="0" w:color="auto"/>
              <w:right w:val="single" w:sz="4" w:space="0" w:color="auto"/>
            </w:tcBorders>
          </w:tcPr>
          <w:p w:rsidR="00000358" w:rsidRPr="00ED1BA7" w:rsidRDefault="00000358" w:rsidP="00D11134">
            <w:pPr>
              <w:jc w:val="center"/>
              <w:rPr>
                <w:rFonts w:ascii="仿宋_GB2312" w:eastAsia="仿宋_GB2312" w:hint="eastAsia"/>
                <w:sz w:val="32"/>
                <w:szCs w:val="32"/>
              </w:rPr>
            </w:pPr>
            <w:r w:rsidRPr="00ED1BA7">
              <w:rPr>
                <w:rFonts w:ascii="仿宋_GB2312" w:eastAsia="仿宋_GB2312" w:hint="eastAsia"/>
                <w:sz w:val="32"/>
                <w:szCs w:val="32"/>
              </w:rPr>
              <w:t>2</w:t>
            </w:r>
          </w:p>
        </w:tc>
      </w:tr>
    </w:tbl>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（四）创新创业教育情况</w:t>
      </w:r>
    </w:p>
    <w:p w:rsidR="00FE215E" w:rsidRPr="00ED1BA7" w:rsidRDefault="007B6B5E"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r w:rsidRPr="00ED1BA7">
        <w:rPr>
          <w:rStyle w:val="a5"/>
          <w:rFonts w:ascii="仿宋_GB2312" w:eastAsia="仿宋_GB2312" w:hint="eastAsia"/>
          <w:b w:val="0"/>
          <w:color w:val="auto"/>
          <w:sz w:val="32"/>
          <w:szCs w:val="32"/>
        </w:rPr>
        <w:t>从本科二年级开始，实行导师制教育与培养，由本专业的教师或企业的高级技术人员组织或指导部分学生</w:t>
      </w:r>
      <w:r w:rsidRPr="00ED1BA7">
        <w:rPr>
          <w:rStyle w:val="a5"/>
          <w:rFonts w:ascii="仿宋_GB2312" w:eastAsia="仿宋_GB2312" w:hint="eastAsia"/>
          <w:b w:val="0"/>
          <w:bCs w:val="0"/>
          <w:color w:val="auto"/>
          <w:sz w:val="32"/>
          <w:szCs w:val="32"/>
        </w:rPr>
        <w:t>参加</w:t>
      </w:r>
      <w:r w:rsidRPr="00ED1BA7">
        <w:rPr>
          <w:rStyle w:val="a5"/>
          <w:rFonts w:ascii="仿宋_GB2312" w:eastAsia="仿宋_GB2312" w:hint="eastAsia"/>
          <w:b w:val="0"/>
          <w:color w:val="auto"/>
          <w:sz w:val="32"/>
          <w:szCs w:val="32"/>
        </w:rPr>
        <w:t>挑战杯大学生课外学术科技作品竞赛、</w:t>
      </w:r>
      <w:r w:rsidRPr="00ED1BA7">
        <w:rPr>
          <w:rStyle w:val="a5"/>
          <w:rFonts w:ascii="仿宋_GB2312" w:eastAsia="仿宋_GB2312" w:hint="eastAsia"/>
          <w:b w:val="0"/>
          <w:bCs w:val="0"/>
          <w:color w:val="auto"/>
          <w:sz w:val="32"/>
          <w:szCs w:val="32"/>
        </w:rPr>
        <w:t>青年学生科技发明大赛、全国大学生数学建模大赛、全国大学生机器人大赛、全国大学生智能车大赛等科技大赛</w:t>
      </w:r>
      <w:r w:rsidRPr="00ED1BA7">
        <w:rPr>
          <w:rStyle w:val="a5"/>
          <w:rFonts w:ascii="仿宋_GB2312" w:eastAsia="仿宋_GB2312" w:hint="eastAsia"/>
          <w:b w:val="0"/>
          <w:color w:val="auto"/>
          <w:sz w:val="32"/>
          <w:szCs w:val="32"/>
        </w:rPr>
        <w:t>，培养学生的创新能力。</w:t>
      </w:r>
      <w:r w:rsidR="00B36E0D" w:rsidRPr="00ED1BA7">
        <w:rPr>
          <w:rStyle w:val="a5"/>
          <w:rFonts w:ascii="仿宋_GB2312" w:eastAsia="仿宋_GB2312" w:hint="eastAsia"/>
          <w:b w:val="0"/>
          <w:color w:val="auto"/>
          <w:sz w:val="32"/>
          <w:szCs w:val="32"/>
        </w:rPr>
        <w:t>今年的</w:t>
      </w:r>
      <w:proofErr w:type="gramStart"/>
      <w:r w:rsidR="00B36E0D" w:rsidRPr="00ED1BA7">
        <w:rPr>
          <w:rStyle w:val="a5"/>
          <w:rFonts w:ascii="仿宋_GB2312" w:eastAsia="仿宋_GB2312" w:hint="eastAsia"/>
          <w:b w:val="0"/>
          <w:color w:val="auto"/>
          <w:sz w:val="32"/>
          <w:szCs w:val="32"/>
        </w:rPr>
        <w:t>主要科创活动</w:t>
      </w:r>
      <w:proofErr w:type="gramEnd"/>
      <w:r w:rsidR="00B36E0D" w:rsidRPr="00ED1BA7">
        <w:rPr>
          <w:rStyle w:val="a5"/>
          <w:rFonts w:ascii="仿宋_GB2312" w:eastAsia="仿宋_GB2312" w:hint="eastAsia"/>
          <w:b w:val="0"/>
          <w:color w:val="auto"/>
          <w:sz w:val="32"/>
          <w:szCs w:val="32"/>
        </w:rPr>
        <w:t>见下表：</w:t>
      </w:r>
    </w:p>
    <w:tbl>
      <w:tblPr>
        <w:tblpPr w:leftFromText="180" w:rightFromText="180" w:vertAnchor="text" w:horzAnchor="margin" w:tblpXSpec="right" w:tblpY="135"/>
        <w:tblW w:w="9668" w:type="dxa"/>
        <w:tblLook w:val="04A0" w:firstRow="1" w:lastRow="0" w:firstColumn="1" w:lastColumn="0" w:noHBand="0" w:noVBand="1"/>
      </w:tblPr>
      <w:tblGrid>
        <w:gridCol w:w="708"/>
        <w:gridCol w:w="2268"/>
        <w:gridCol w:w="2410"/>
        <w:gridCol w:w="992"/>
        <w:gridCol w:w="1134"/>
        <w:gridCol w:w="2156"/>
      </w:tblGrid>
      <w:tr w:rsidR="0011138A" w:rsidRPr="00ED1BA7" w:rsidTr="0011138A">
        <w:trPr>
          <w:trHeight w:val="76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项目名称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所获奖项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级别</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队长</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队员</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应用于输电线路的太阳能仿生电子驱鸟器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第九届全国大学生节能减排社会实践与科技竞赛三等奖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安</w:t>
            </w:r>
            <w:proofErr w:type="gramStart"/>
            <w:r w:rsidRPr="00ED1BA7">
              <w:rPr>
                <w:rFonts w:ascii="仿宋_GB2312" w:eastAsia="仿宋_GB2312" w:hAnsi="宋体" w:cs="宋体" w:hint="eastAsia"/>
                <w:kern w:val="0"/>
                <w:sz w:val="24"/>
              </w:rPr>
              <w:t>浩</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陈奕旭 于俊甫</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新型助力爬楼小车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大学生过程装备实践与创新大赛</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李崇</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王康</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适用于办公环境的智慧型废纸再生设备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全国节能减</w:t>
            </w:r>
            <w:proofErr w:type="gramStart"/>
            <w:r w:rsidRPr="00ED1BA7">
              <w:rPr>
                <w:rFonts w:ascii="仿宋_GB2312" w:eastAsia="仿宋_GB2312" w:hAnsi="宋体" w:cs="宋体" w:hint="eastAsia"/>
                <w:kern w:val="0"/>
                <w:sz w:val="24"/>
              </w:rPr>
              <w:t>排大赛</w:t>
            </w:r>
            <w:proofErr w:type="gramEnd"/>
            <w:r w:rsidRPr="00ED1BA7">
              <w:rPr>
                <w:rFonts w:ascii="仿宋_GB2312" w:eastAsia="仿宋_GB2312" w:hAnsi="宋体" w:cs="宋体" w:hint="eastAsia"/>
                <w:kern w:val="0"/>
                <w:sz w:val="24"/>
              </w:rPr>
              <w:t>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尹贻生</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段宏达 马艳</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工业血脉清洁工-多适应足式管道清洁机器人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全国节能减</w:t>
            </w:r>
            <w:proofErr w:type="gramStart"/>
            <w:r w:rsidRPr="00ED1BA7">
              <w:rPr>
                <w:rFonts w:ascii="仿宋_GB2312" w:eastAsia="仿宋_GB2312" w:hAnsi="宋体" w:cs="宋体" w:hint="eastAsia"/>
                <w:kern w:val="0"/>
                <w:sz w:val="24"/>
              </w:rPr>
              <w:t>排大赛</w:t>
            </w:r>
            <w:proofErr w:type="gramEnd"/>
            <w:r w:rsidRPr="00ED1BA7">
              <w:rPr>
                <w:rFonts w:ascii="仿宋_GB2312" w:eastAsia="仿宋_GB2312" w:hAnsi="宋体" w:cs="宋体" w:hint="eastAsia"/>
                <w:kern w:val="0"/>
                <w:sz w:val="24"/>
              </w:rPr>
              <w:t>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段宏达</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赵宇伦</w:t>
            </w:r>
            <w:proofErr w:type="gramEnd"/>
            <w:r w:rsidRPr="00ED1BA7">
              <w:rPr>
                <w:rFonts w:ascii="仿宋_GB2312" w:eastAsia="仿宋_GB2312" w:hAnsi="宋体" w:cs="宋体" w:hint="eastAsia"/>
                <w:kern w:val="0"/>
                <w:sz w:val="24"/>
              </w:rPr>
              <w:t xml:space="preserve"> </w:t>
            </w:r>
            <w:proofErr w:type="gramStart"/>
            <w:r w:rsidRPr="00ED1BA7">
              <w:rPr>
                <w:rFonts w:ascii="仿宋_GB2312" w:eastAsia="仿宋_GB2312" w:hAnsi="宋体" w:cs="宋体" w:hint="eastAsia"/>
                <w:kern w:val="0"/>
                <w:sz w:val="24"/>
              </w:rPr>
              <w:t>秦开仲</w:t>
            </w:r>
            <w:proofErr w:type="gramEnd"/>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爬楼小能手</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机电</w:t>
            </w:r>
            <w:proofErr w:type="gramStart"/>
            <w:r w:rsidRPr="00ED1BA7">
              <w:rPr>
                <w:rFonts w:ascii="仿宋_GB2312" w:eastAsia="仿宋_GB2312" w:hAnsi="宋体" w:cs="宋体" w:hint="eastAsia"/>
                <w:kern w:val="0"/>
                <w:sz w:val="24"/>
              </w:rPr>
              <w:t>创新国</w:t>
            </w:r>
            <w:proofErr w:type="gramEnd"/>
            <w:r w:rsidRPr="00ED1BA7">
              <w:rPr>
                <w:rFonts w:ascii="仿宋_GB2312" w:eastAsia="仿宋_GB2312" w:hAnsi="宋体" w:cs="宋体" w:hint="eastAsia"/>
                <w:kern w:val="0"/>
                <w:sz w:val="24"/>
              </w:rPr>
              <w:t>二</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邵阳</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李崇等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批量硬币高效分拣整理一体机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2016年全国机械设计创新大赛二等奖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谷文婷</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张晓、徐亚飞、秦开仲</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可现场循环利用的环保型粘土</w:t>
            </w:r>
            <w:r w:rsidRPr="00ED1BA7">
              <w:rPr>
                <w:rFonts w:ascii="仿宋_GB2312" w:eastAsia="仿宋_GB2312" w:hint="eastAsia"/>
                <w:kern w:val="0"/>
                <w:sz w:val="24"/>
              </w:rPr>
              <w:t>3d</w:t>
            </w:r>
            <w:r w:rsidRPr="00ED1BA7">
              <w:rPr>
                <w:rFonts w:ascii="仿宋_GB2312" w:eastAsia="仿宋_GB2312" w:hAnsi="宋体" w:cs="宋体" w:hint="eastAsia"/>
                <w:kern w:val="0"/>
                <w:sz w:val="24"/>
              </w:rPr>
              <w:t>打印机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“荣威新能源”杯第九届全国大学生节能减排社会实践与科技竞赛</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刘文强</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李小龙</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喷涂专家</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第九届国家大学生</w:t>
            </w:r>
            <w:r w:rsidRPr="00ED1BA7">
              <w:rPr>
                <w:rFonts w:ascii="仿宋_GB2312" w:eastAsia="仿宋_GB2312" w:hint="eastAsia"/>
                <w:kern w:val="0"/>
                <w:sz w:val="24"/>
              </w:rPr>
              <w:t>IACN</w:t>
            </w:r>
            <w:r w:rsidRPr="00ED1BA7">
              <w:rPr>
                <w:rFonts w:ascii="仿宋_GB2312" w:eastAsia="仿宋_GB2312" w:hAnsi="宋体" w:cs="宋体" w:hint="eastAsia"/>
                <w:kern w:val="0"/>
                <w:sz w:val="24"/>
              </w:rPr>
              <w:t>创新创业大赛</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王彦波</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张恒胜、侯鑫、乔迁录</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双层无障碍立体停车设备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ICAN</w:t>
            </w:r>
            <w:r w:rsidRPr="00ED1BA7">
              <w:rPr>
                <w:rFonts w:ascii="仿宋_GB2312" w:eastAsia="仿宋_GB2312" w:hAnsi="宋体" w:hint="eastAsia"/>
                <w:kern w:val="0"/>
                <w:sz w:val="24"/>
              </w:rPr>
              <w:t>国际大学生创新创业大赛中国赛区总决赛一等奖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葛云皓</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殷锟、袁佶鹏、张富豪</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全自动穿串机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ICAN</w:t>
            </w:r>
            <w:r w:rsidRPr="00ED1BA7">
              <w:rPr>
                <w:rFonts w:ascii="仿宋_GB2312" w:eastAsia="仿宋_GB2312" w:hAnsi="宋体" w:hint="eastAsia"/>
                <w:kern w:val="0"/>
                <w:sz w:val="24"/>
              </w:rPr>
              <w:t>国际大学生创新创业大赛中国赛区总决赛一等奖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金行龙</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殷锟、张小康、曹鸿鹏</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卡车散热器及刹车</w:t>
            </w:r>
            <w:proofErr w:type="gramStart"/>
            <w:r w:rsidRPr="00ED1BA7">
              <w:rPr>
                <w:rFonts w:ascii="仿宋_GB2312" w:eastAsia="仿宋_GB2312" w:hAnsi="宋体" w:cs="宋体" w:hint="eastAsia"/>
                <w:kern w:val="0"/>
                <w:sz w:val="24"/>
              </w:rPr>
              <w:t>毂</w:t>
            </w:r>
            <w:proofErr w:type="gramEnd"/>
            <w:r w:rsidRPr="00ED1BA7">
              <w:rPr>
                <w:rFonts w:ascii="仿宋_GB2312" w:eastAsia="仿宋_GB2312" w:hAnsi="宋体" w:cs="宋体" w:hint="eastAsia"/>
                <w:kern w:val="0"/>
                <w:sz w:val="24"/>
              </w:rPr>
              <w:t>自动喷雾冷却系统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ICAN</w:t>
            </w:r>
            <w:r w:rsidRPr="00ED1BA7">
              <w:rPr>
                <w:rFonts w:ascii="仿宋_GB2312" w:eastAsia="仿宋_GB2312" w:hAnsi="宋体" w:hint="eastAsia"/>
                <w:kern w:val="0"/>
                <w:sz w:val="24"/>
              </w:rPr>
              <w:t>国际大学生创新创业大赛中国赛区总决赛二等奖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杨坤</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赵鼎堂、延鸣、王萌</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适用于办公环境的智慧型废纸再生设备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荣威新能源</w:t>
            </w:r>
            <w:proofErr w:type="gramEnd"/>
            <w:r w:rsidRPr="00ED1BA7">
              <w:rPr>
                <w:rFonts w:ascii="仿宋_GB2312" w:eastAsia="仿宋_GB2312" w:hAnsi="宋体" w:cs="宋体" w:hint="eastAsia"/>
                <w:kern w:val="0"/>
                <w:sz w:val="24"/>
              </w:rPr>
              <w:t>杯第九届全国大学生节能减排社会实践与科技竞赛一等奖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尹贻生</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马艳、段宏达</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中国工程机器人大赛工程创新设计项目比赛二等奖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曹庆峰</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汪越、李芝、吕承侃</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中国工程机器人大赛工程创新设计项目比赛三等奖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秦峰</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吕昌洋、张艺馨、梁雪</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中国工程机器人大赛工程创新设计项目比赛一等奖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秦峰</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吕昌洋、张绍文、廖静雯</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中国工程机器人大赛工程创新设计项目比赛一等奖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陈延俊</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吕昌洋、辛</w:t>
            </w:r>
            <w:proofErr w:type="gramStart"/>
            <w:r w:rsidRPr="00ED1BA7">
              <w:rPr>
                <w:rFonts w:ascii="仿宋_GB2312" w:eastAsia="仿宋_GB2312" w:hAnsi="宋体" w:cs="宋体" w:hint="eastAsia"/>
                <w:kern w:val="0"/>
                <w:sz w:val="24"/>
              </w:rPr>
              <w:t>喆</w:t>
            </w:r>
            <w:proofErr w:type="gramEnd"/>
            <w:r w:rsidRPr="00ED1BA7">
              <w:rPr>
                <w:rFonts w:ascii="仿宋_GB2312" w:eastAsia="仿宋_GB2312" w:hAnsi="宋体" w:cs="宋体" w:hint="eastAsia"/>
                <w:kern w:val="0"/>
                <w:sz w:val="24"/>
              </w:rPr>
              <w:t>、张艺馨</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钱途有量</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第七届全国大学生机械创新设计大赛一等奖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许建国</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董云昌、谢磊、姜靖翔、刘一鸣</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proofErr w:type="spellStart"/>
            <w:r w:rsidRPr="00ED1BA7">
              <w:rPr>
                <w:rFonts w:ascii="仿宋_GB2312" w:eastAsia="仿宋_GB2312" w:hint="eastAsia"/>
                <w:kern w:val="0"/>
                <w:sz w:val="24"/>
              </w:rPr>
              <w:t>Icube</w:t>
            </w:r>
            <w:proofErr w:type="spellEnd"/>
            <w:r w:rsidRPr="00ED1BA7">
              <w:rPr>
                <w:rFonts w:ascii="仿宋_GB2312" w:eastAsia="仿宋_GB2312" w:hAnsi="宋体" w:hint="eastAsia"/>
                <w:kern w:val="0"/>
                <w:sz w:val="24"/>
              </w:rPr>
              <w:t>非气动式商品自动化包装装置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第七届全国大学生机械创新设计大赛二等奖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刘小龙</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龙贵民、王一鸣、高庆华、于明志</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19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超便携节能除菌掌上洗衣机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ICAN</w:t>
            </w:r>
            <w:r w:rsidRPr="00ED1BA7">
              <w:rPr>
                <w:rFonts w:ascii="仿宋_GB2312" w:eastAsia="仿宋_GB2312" w:hAnsi="宋体" w:hint="eastAsia"/>
                <w:kern w:val="0"/>
                <w:sz w:val="24"/>
              </w:rPr>
              <w:t>国际大学生创新创业大赛中国赛区总决赛一等奖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王凯</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冯飙、马超、张瑾</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物联网多功能新型智能公交车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ICAN</w:t>
            </w:r>
            <w:r w:rsidRPr="00ED1BA7">
              <w:rPr>
                <w:rFonts w:ascii="仿宋_GB2312" w:eastAsia="仿宋_GB2312" w:hAnsi="宋体" w:hint="eastAsia"/>
                <w:kern w:val="0"/>
                <w:sz w:val="24"/>
              </w:rPr>
              <w:t>国际大学生创新创业大赛中国赛区总决赛三等奖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刘小龙</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王一鸣、姜兆田、王子涵</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助力爬楼小能手</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大学生机电产品创新设计竞赛二等奖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李崇</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王康</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基于多功能机械手的智能玻璃清洁机器人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山东省机电产品创新设计大赛二等奖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尹晓毅</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w:t>
            </w:r>
            <w:proofErr w:type="gramStart"/>
            <w:r w:rsidRPr="00ED1BA7">
              <w:rPr>
                <w:rFonts w:ascii="仿宋_GB2312" w:eastAsia="仿宋_GB2312" w:hAnsi="宋体" w:cs="宋体" w:hint="eastAsia"/>
                <w:kern w:val="0"/>
                <w:sz w:val="24"/>
              </w:rPr>
              <w:t>嵛</w:t>
            </w:r>
            <w:proofErr w:type="gramEnd"/>
            <w:r w:rsidRPr="00ED1BA7">
              <w:rPr>
                <w:rFonts w:ascii="仿宋_GB2312" w:eastAsia="仿宋_GB2312" w:hAnsi="宋体" w:cs="宋体" w:hint="eastAsia"/>
                <w:kern w:val="0"/>
                <w:sz w:val="24"/>
              </w:rPr>
              <w:t>，刘徽，朱振，</w:t>
            </w:r>
            <w:proofErr w:type="gramStart"/>
            <w:r w:rsidRPr="00ED1BA7">
              <w:rPr>
                <w:rFonts w:ascii="仿宋_GB2312" w:eastAsia="仿宋_GB2312" w:hAnsi="宋体" w:cs="宋体" w:hint="eastAsia"/>
                <w:kern w:val="0"/>
                <w:sz w:val="24"/>
              </w:rPr>
              <w:t>刘华瑾</w:t>
            </w:r>
            <w:proofErr w:type="gramEnd"/>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基于LQ86F02单片机的多功能摆臂声光智能驱鸟器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安</w:t>
            </w:r>
            <w:proofErr w:type="gramStart"/>
            <w:r w:rsidRPr="00ED1BA7">
              <w:rPr>
                <w:rFonts w:ascii="仿宋_GB2312" w:eastAsia="仿宋_GB2312" w:hAnsi="宋体" w:cs="宋体" w:hint="eastAsia"/>
                <w:kern w:val="0"/>
                <w:sz w:val="24"/>
              </w:rPr>
              <w:t>浩</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陈奕旭 靳博豪 夏睿恒 朱振</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大学生电子设计竞赛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大学生电子设计竞赛一等奖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王康</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高庆华</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大学生数学建模竞赛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大学生数学建模竞赛</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刘畅</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巩超光、高庆华</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花火智能</w:t>
            </w:r>
            <w:proofErr w:type="gramEnd"/>
            <w:r w:rsidRPr="00ED1BA7">
              <w:rPr>
                <w:rFonts w:ascii="仿宋_GB2312" w:eastAsia="仿宋_GB2312" w:hAnsi="宋体" w:cs="宋体" w:hint="eastAsia"/>
                <w:kern w:val="0"/>
                <w:sz w:val="24"/>
              </w:rPr>
              <w:t>点烟器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山东省机电创新二等奖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姜霞</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刘文凤，</w:t>
            </w:r>
            <w:proofErr w:type="gramStart"/>
            <w:r w:rsidRPr="00ED1BA7">
              <w:rPr>
                <w:rFonts w:ascii="仿宋_GB2312" w:eastAsia="仿宋_GB2312" w:hAnsi="宋体" w:cs="宋体" w:hint="eastAsia"/>
                <w:kern w:val="0"/>
                <w:sz w:val="24"/>
              </w:rPr>
              <w:t>季静远</w:t>
            </w:r>
            <w:proofErr w:type="gramEnd"/>
            <w:r w:rsidRPr="00ED1BA7">
              <w:rPr>
                <w:rFonts w:ascii="仿宋_GB2312" w:eastAsia="仿宋_GB2312" w:hAnsi="宋体" w:cs="宋体" w:hint="eastAsia"/>
                <w:kern w:val="0"/>
                <w:sz w:val="24"/>
              </w:rPr>
              <w:t>张云飞</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LM5117降压芯片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电子设计竞赛三等奖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刘文凤</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季静远</w:t>
            </w:r>
            <w:proofErr w:type="gramEnd"/>
            <w:r w:rsidRPr="00ED1BA7">
              <w:rPr>
                <w:rFonts w:ascii="仿宋_GB2312" w:eastAsia="仿宋_GB2312" w:hAnsi="宋体" w:cs="宋体" w:hint="eastAsia"/>
                <w:kern w:val="0"/>
                <w:sz w:val="24"/>
              </w:rPr>
              <w:t>、林立富</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幕墙机器人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spellStart"/>
            <w:r w:rsidRPr="00ED1BA7">
              <w:rPr>
                <w:rFonts w:ascii="仿宋_GB2312" w:eastAsia="仿宋_GB2312" w:hAnsi="宋体" w:cs="宋体" w:hint="eastAsia"/>
                <w:kern w:val="0"/>
                <w:sz w:val="24"/>
              </w:rPr>
              <w:t>ican</w:t>
            </w:r>
            <w:proofErr w:type="spellEnd"/>
            <w:r w:rsidRPr="00ED1BA7">
              <w:rPr>
                <w:rFonts w:ascii="仿宋_GB2312" w:eastAsia="仿宋_GB2312" w:hAnsi="宋体" w:cs="宋体" w:hint="eastAsia"/>
                <w:kern w:val="0"/>
                <w:sz w:val="24"/>
              </w:rPr>
              <w:t>山东赛区二等奖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王馨怡</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刘长振，段宏达，尹贻生，马艳</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幕墙机器人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山东省创造力大赛二等奖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王馨怡</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刘长振，段宏达，尹贻生，马艳</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“Bubble”小型折叠容器刷</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山东省机电产品创新设计竞赛二等奖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谭淑方</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邹益刚、王康、崔莲、王佳媛</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无</w:t>
            </w:r>
            <w:proofErr w:type="gramStart"/>
            <w:r w:rsidRPr="00ED1BA7">
              <w:rPr>
                <w:rFonts w:ascii="仿宋_GB2312" w:eastAsia="仿宋_GB2312" w:hAnsi="宋体" w:cs="宋体" w:hint="eastAsia"/>
                <w:kern w:val="0"/>
                <w:sz w:val="24"/>
              </w:rPr>
              <w:t>屏电视</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全国大学生工业设计大赛 山东赛区优秀奖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熊智文</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张颖、许文静</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“讲座山大”新媒体平台下的讲座信息发布宣传模式以及商业化信息宣传媒介</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2015</w:t>
            </w:r>
            <w:r w:rsidRPr="00ED1BA7">
              <w:rPr>
                <w:rFonts w:ascii="仿宋_GB2312" w:eastAsia="仿宋_GB2312" w:hAnsi="宋体" w:hint="eastAsia"/>
                <w:kern w:val="0"/>
                <w:sz w:val="24"/>
              </w:rPr>
              <w:t>年“凤</w:t>
            </w:r>
            <w:proofErr w:type="gramStart"/>
            <w:r w:rsidRPr="00ED1BA7">
              <w:rPr>
                <w:rFonts w:ascii="仿宋_GB2312" w:eastAsia="仿宋_GB2312" w:hAnsi="宋体" w:hint="eastAsia"/>
                <w:kern w:val="0"/>
                <w:sz w:val="24"/>
              </w:rPr>
              <w:t>岐</w:t>
            </w:r>
            <w:proofErr w:type="gramEnd"/>
            <w:r w:rsidRPr="00ED1BA7">
              <w:rPr>
                <w:rFonts w:ascii="仿宋_GB2312" w:eastAsia="仿宋_GB2312" w:hAnsi="宋体" w:hint="eastAsia"/>
                <w:kern w:val="0"/>
                <w:sz w:val="24"/>
              </w:rPr>
              <w:t>茶社杯”山东省首届信息技术与信息化创业创新大赛三等奖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陈志</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毕翰文、徐大森、唐钧剑、王明芳、汤正义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良存节水</w:t>
            </w:r>
            <w:proofErr w:type="gramEnd"/>
            <w:r w:rsidRPr="00ED1BA7">
              <w:rPr>
                <w:rFonts w:ascii="仿宋_GB2312" w:eastAsia="仿宋_GB2312" w:hAnsi="宋体" w:cs="宋体" w:hint="eastAsia"/>
                <w:kern w:val="0"/>
                <w:sz w:val="24"/>
              </w:rPr>
              <w:t>水表推广方案</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2015</w:t>
            </w:r>
            <w:r w:rsidRPr="00ED1BA7">
              <w:rPr>
                <w:rFonts w:ascii="仿宋_GB2312" w:eastAsia="仿宋_GB2312" w:hAnsi="宋体" w:hint="eastAsia"/>
                <w:kern w:val="0"/>
                <w:sz w:val="24"/>
              </w:rPr>
              <w:t>年“凤</w:t>
            </w:r>
            <w:proofErr w:type="gramStart"/>
            <w:r w:rsidRPr="00ED1BA7">
              <w:rPr>
                <w:rFonts w:ascii="仿宋_GB2312" w:eastAsia="仿宋_GB2312" w:hAnsi="宋体" w:hint="eastAsia"/>
                <w:kern w:val="0"/>
                <w:sz w:val="24"/>
              </w:rPr>
              <w:t>岐</w:t>
            </w:r>
            <w:proofErr w:type="gramEnd"/>
            <w:r w:rsidRPr="00ED1BA7">
              <w:rPr>
                <w:rFonts w:ascii="仿宋_GB2312" w:eastAsia="仿宋_GB2312" w:hAnsi="宋体" w:hint="eastAsia"/>
                <w:kern w:val="0"/>
                <w:sz w:val="24"/>
              </w:rPr>
              <w:t>茶社杯”山东省首届信息技术与信息化创业创新大赛特等奖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吕冰洁</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黄倩倩、陈</w:t>
            </w:r>
            <w:proofErr w:type="gramStart"/>
            <w:r w:rsidRPr="00ED1BA7">
              <w:rPr>
                <w:rFonts w:ascii="仿宋_GB2312" w:eastAsia="仿宋_GB2312" w:hAnsi="宋体" w:cs="宋体" w:hint="eastAsia"/>
                <w:kern w:val="0"/>
                <w:sz w:val="24"/>
              </w:rPr>
              <w:t>嵛</w:t>
            </w:r>
            <w:proofErr w:type="gramEnd"/>
            <w:r w:rsidRPr="00ED1BA7">
              <w:rPr>
                <w:rFonts w:ascii="仿宋_GB2312" w:eastAsia="仿宋_GB2312" w:hAnsi="宋体" w:cs="宋体" w:hint="eastAsia"/>
                <w:kern w:val="0"/>
                <w:sz w:val="24"/>
              </w:rPr>
              <w:t>、宋妍、马艳</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34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无碳小车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2015</w:t>
            </w:r>
            <w:r w:rsidRPr="00ED1BA7">
              <w:rPr>
                <w:rFonts w:ascii="仿宋_GB2312" w:eastAsia="仿宋_GB2312" w:hAnsi="宋体" w:hint="eastAsia"/>
                <w:kern w:val="0"/>
                <w:sz w:val="24"/>
              </w:rPr>
              <w:t>（第四届）山东省大学生工程综合能力竞赛二等奖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李冠群</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王芃杰、段宏达</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无碳小车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2015</w:t>
            </w:r>
            <w:r w:rsidRPr="00ED1BA7">
              <w:rPr>
                <w:rFonts w:ascii="仿宋_GB2312" w:eastAsia="仿宋_GB2312" w:hAnsi="宋体" w:hint="eastAsia"/>
                <w:kern w:val="0"/>
                <w:sz w:val="24"/>
              </w:rPr>
              <w:t>（第四届）山东省大学生工程综合能力竞赛二等奖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赵保璇</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潘瑞鹏、赵国博</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泉智机器人</w:t>
            </w:r>
            <w:proofErr w:type="gramEnd"/>
            <w:r w:rsidRPr="00ED1BA7">
              <w:rPr>
                <w:rFonts w:ascii="仿宋_GB2312" w:eastAsia="仿宋_GB2312" w:hAnsi="宋体" w:cs="宋体" w:hint="eastAsia"/>
                <w:kern w:val="0"/>
                <w:sz w:val="24"/>
              </w:rPr>
              <w:t>优先公司</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2015</w:t>
            </w:r>
            <w:r w:rsidRPr="00ED1BA7">
              <w:rPr>
                <w:rFonts w:ascii="仿宋_GB2312" w:eastAsia="仿宋_GB2312" w:hAnsi="宋体" w:hint="eastAsia"/>
                <w:kern w:val="0"/>
                <w:sz w:val="24"/>
              </w:rPr>
              <w:t>年“凤</w:t>
            </w:r>
            <w:proofErr w:type="gramStart"/>
            <w:r w:rsidRPr="00ED1BA7">
              <w:rPr>
                <w:rFonts w:ascii="仿宋_GB2312" w:eastAsia="仿宋_GB2312" w:hAnsi="宋体" w:hint="eastAsia"/>
                <w:kern w:val="0"/>
                <w:sz w:val="24"/>
              </w:rPr>
              <w:t>岐</w:t>
            </w:r>
            <w:proofErr w:type="gramEnd"/>
            <w:r w:rsidRPr="00ED1BA7">
              <w:rPr>
                <w:rFonts w:ascii="仿宋_GB2312" w:eastAsia="仿宋_GB2312" w:hAnsi="宋体" w:hint="eastAsia"/>
                <w:kern w:val="0"/>
                <w:sz w:val="24"/>
              </w:rPr>
              <w:t>茶社杯”山东省首届信息技术与信息化创业创新大赛一等奖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张保财</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刘昊、辛本礼、乔迁录、潘瑞鹏、辛宇、李学兵</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单片机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宏晶杯</w:t>
            </w:r>
            <w:proofErr w:type="gramEnd"/>
            <w:r w:rsidRPr="00ED1BA7">
              <w:rPr>
                <w:rFonts w:ascii="仿宋_GB2312" w:eastAsia="仿宋_GB2312" w:hAnsi="宋体" w:cs="宋体" w:hint="eastAsia"/>
                <w:kern w:val="0"/>
                <w:sz w:val="24"/>
              </w:rPr>
              <w:t>山东省单片机应用设计大赛大学生组一等奖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张瑾</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乔迁录、陈怡君</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城市汽车喷涂机器人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山东省智慧生活</w:t>
            </w:r>
            <w:proofErr w:type="gramStart"/>
            <w:r w:rsidRPr="00ED1BA7">
              <w:rPr>
                <w:rFonts w:ascii="仿宋_GB2312" w:eastAsia="仿宋_GB2312" w:hAnsi="宋体" w:cs="宋体" w:hint="eastAsia"/>
                <w:kern w:val="0"/>
                <w:sz w:val="24"/>
              </w:rPr>
              <w:t>创科设计</w:t>
            </w:r>
            <w:proofErr w:type="gramEnd"/>
            <w:r w:rsidRPr="00ED1BA7">
              <w:rPr>
                <w:rFonts w:ascii="仿宋_GB2312" w:eastAsia="仿宋_GB2312" w:hAnsi="宋体" w:cs="宋体" w:hint="eastAsia"/>
                <w:kern w:val="0"/>
                <w:sz w:val="24"/>
              </w:rPr>
              <w:t>经大赛</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乔迁录</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张瑾、陈怡君、刘昊</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“菜菜部落”</w:t>
            </w:r>
            <w:r w:rsidRPr="00ED1BA7">
              <w:rPr>
                <w:rFonts w:ascii="仿宋_GB2312" w:eastAsia="仿宋_GB2312" w:hint="eastAsia"/>
                <w:kern w:val="0"/>
                <w:sz w:val="24"/>
              </w:rPr>
              <w:t>APP</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“凤</w:t>
            </w:r>
            <w:proofErr w:type="gramStart"/>
            <w:r w:rsidRPr="00ED1BA7">
              <w:rPr>
                <w:rFonts w:ascii="仿宋_GB2312" w:eastAsia="仿宋_GB2312" w:hAnsi="宋体" w:cs="宋体" w:hint="eastAsia"/>
                <w:kern w:val="0"/>
                <w:sz w:val="24"/>
              </w:rPr>
              <w:t>岐</w:t>
            </w:r>
            <w:proofErr w:type="gramEnd"/>
            <w:r w:rsidRPr="00ED1BA7">
              <w:rPr>
                <w:rFonts w:ascii="仿宋_GB2312" w:eastAsia="仿宋_GB2312" w:hAnsi="宋体" w:cs="宋体" w:hint="eastAsia"/>
                <w:kern w:val="0"/>
                <w:sz w:val="24"/>
              </w:rPr>
              <w:t>茶社杯”山东省首届信息技术与信息化创新创业大赛二等奖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杨炳鑫</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吕欣、舒广达、王泽豪、陶彦兵、余映璇、冯玉程</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珍果蔬有限责任公司创业计划书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“凤</w:t>
            </w:r>
            <w:proofErr w:type="gramStart"/>
            <w:r w:rsidRPr="00ED1BA7">
              <w:rPr>
                <w:rFonts w:ascii="仿宋_GB2312" w:eastAsia="仿宋_GB2312" w:hAnsi="宋体" w:cs="宋体" w:hint="eastAsia"/>
                <w:kern w:val="0"/>
                <w:sz w:val="24"/>
              </w:rPr>
              <w:t>岐</w:t>
            </w:r>
            <w:proofErr w:type="gramEnd"/>
            <w:r w:rsidRPr="00ED1BA7">
              <w:rPr>
                <w:rFonts w:ascii="仿宋_GB2312" w:eastAsia="仿宋_GB2312" w:hAnsi="宋体" w:cs="宋体" w:hint="eastAsia"/>
                <w:kern w:val="0"/>
                <w:sz w:val="24"/>
              </w:rPr>
              <w:t>茶社杯”山东省首届信息技术与信息化创新创业大赛二等奖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唐钧剑</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王伟正、刘亚龙、安浩、李志彤、宋妍、陈志、栾广昌、夏雨、王妍涵</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具有计数功能的硬币分离装置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任仲豪</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宋煜、王晓亮、</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便携式全天候多功能充电设备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相龙昊</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相龙昊</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儿童校车专用生命探测仪</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延鸣</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李准、张桂义、吴琼</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便行公交换零机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延鸣</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延鸣</w:t>
            </w:r>
            <w:proofErr w:type="gramEnd"/>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防饮酒驾驶制动系统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陈志杰</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李璐瑶、王凯</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多功能机械臂物品自动化出入库系统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汪越</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吕昌洋、孙海宁</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Robot</w:t>
            </w:r>
            <w:r w:rsidRPr="00ED1BA7">
              <w:rPr>
                <w:rFonts w:ascii="仿宋_GB2312" w:eastAsia="仿宋_GB2312" w:hAnsi="宋体" w:hint="eastAsia"/>
                <w:kern w:val="0"/>
                <w:sz w:val="24"/>
              </w:rPr>
              <w:t>履带式遥控扫雷装置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汪越</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李芝、张艺馨、黄鑫</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48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再生</w:t>
            </w:r>
            <w:proofErr w:type="gramStart"/>
            <w:r w:rsidRPr="00ED1BA7">
              <w:rPr>
                <w:rFonts w:ascii="仿宋_GB2312" w:eastAsia="仿宋_GB2312" w:hAnsi="宋体" w:cs="宋体" w:hint="eastAsia"/>
                <w:kern w:val="0"/>
                <w:sz w:val="24"/>
              </w:rPr>
              <w:t>蓝科技</w:t>
            </w:r>
            <w:proofErr w:type="gramEnd"/>
            <w:r w:rsidRPr="00ED1BA7">
              <w:rPr>
                <w:rFonts w:ascii="仿宋_GB2312" w:eastAsia="仿宋_GB2312" w:hAnsi="宋体" w:cs="宋体" w:hint="eastAsia"/>
                <w:kern w:val="0"/>
                <w:sz w:val="24"/>
              </w:rPr>
              <w:t>有限责任公司</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“凤</w:t>
            </w:r>
            <w:proofErr w:type="gramStart"/>
            <w:r w:rsidRPr="00ED1BA7">
              <w:rPr>
                <w:rFonts w:ascii="仿宋_GB2312" w:eastAsia="仿宋_GB2312" w:hAnsi="宋体" w:cs="宋体" w:hint="eastAsia"/>
                <w:kern w:val="0"/>
                <w:sz w:val="24"/>
              </w:rPr>
              <w:t>岐</w:t>
            </w:r>
            <w:proofErr w:type="gramEnd"/>
            <w:r w:rsidRPr="00ED1BA7">
              <w:rPr>
                <w:rFonts w:ascii="仿宋_GB2312" w:eastAsia="仿宋_GB2312" w:hAnsi="宋体" w:cs="宋体" w:hint="eastAsia"/>
                <w:kern w:val="0"/>
                <w:sz w:val="24"/>
              </w:rPr>
              <w:t>茶社杯”山东省首届信息技术与信息化创新创业大赛二等奖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李芝</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汪越、刘泽川、吕承侃、罗新春、崔楷文、李世勇、武洵德、李白泥、闫语珂</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带有能量回收装置的磁流变</w:t>
            </w:r>
            <w:proofErr w:type="gramStart"/>
            <w:r w:rsidRPr="00ED1BA7">
              <w:rPr>
                <w:rFonts w:ascii="仿宋_GB2312" w:eastAsia="仿宋_GB2312" w:hAnsi="宋体" w:cs="宋体" w:hint="eastAsia"/>
                <w:kern w:val="0"/>
                <w:sz w:val="24"/>
              </w:rPr>
              <w:t>液汽车半</w:t>
            </w:r>
            <w:proofErr w:type="gramEnd"/>
            <w:r w:rsidRPr="00ED1BA7">
              <w:rPr>
                <w:rFonts w:ascii="仿宋_GB2312" w:eastAsia="仿宋_GB2312" w:hAnsi="宋体" w:cs="宋体" w:hint="eastAsia"/>
                <w:kern w:val="0"/>
                <w:sz w:val="24"/>
              </w:rPr>
              <w:t>主动式减震器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栾广昌</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王凯、陈志杰</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应用于化工环境下的无线搬运小车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马学斌</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杨炳鑫、康卓然、孙慧苹、高尚</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菠萝去皮去心切丁一体机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曹鸿鹏</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 xml:space="preserve">　</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儿童便移厕所</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张桂义</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 xml:space="preserve">　</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道路安全辅助器械</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“凤</w:t>
            </w:r>
            <w:proofErr w:type="gramStart"/>
            <w:r w:rsidRPr="00ED1BA7">
              <w:rPr>
                <w:rFonts w:ascii="仿宋_GB2312" w:eastAsia="仿宋_GB2312" w:hAnsi="宋体" w:cs="宋体" w:hint="eastAsia"/>
                <w:kern w:val="0"/>
                <w:sz w:val="24"/>
              </w:rPr>
              <w:t>岐</w:t>
            </w:r>
            <w:proofErr w:type="gramEnd"/>
            <w:r w:rsidRPr="00ED1BA7">
              <w:rPr>
                <w:rFonts w:ascii="仿宋_GB2312" w:eastAsia="仿宋_GB2312" w:hAnsi="宋体" w:cs="宋体" w:hint="eastAsia"/>
                <w:kern w:val="0"/>
                <w:sz w:val="24"/>
              </w:rPr>
              <w:t>茶社杯”山东省首届信息技术与信息化创新创业大赛一等奖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吴琼</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白梦迪、赵欣婕、申淑雅、李旭东、张桂义、冯雪庆、王佳媛</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扣</w:t>
            </w:r>
            <w:proofErr w:type="gramStart"/>
            <w:r w:rsidRPr="00ED1BA7">
              <w:rPr>
                <w:rFonts w:ascii="仿宋_GB2312" w:eastAsia="仿宋_GB2312" w:hAnsi="宋体" w:cs="宋体" w:hint="eastAsia"/>
                <w:kern w:val="0"/>
                <w:sz w:val="24"/>
              </w:rPr>
              <w:t>扣</w:t>
            </w:r>
            <w:proofErr w:type="gramEnd"/>
            <w:r w:rsidRPr="00ED1BA7">
              <w:rPr>
                <w:rFonts w:ascii="仿宋_GB2312" w:eastAsia="仿宋_GB2312" w:hAnsi="宋体" w:cs="宋体" w:hint="eastAsia"/>
                <w:kern w:val="0"/>
                <w:sz w:val="24"/>
              </w:rPr>
              <w:t>小型热饭器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第十三届山东省大学生机电产品创新设计竞赛一等奖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张凤娇</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苏文豪、李钦彪</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助力爬楼小能手</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大学生机电产品创新设计竞赛</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李崇</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邹益刚</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56</w:t>
            </w:r>
          </w:p>
        </w:tc>
        <w:tc>
          <w:tcPr>
            <w:tcW w:w="2268" w:type="dxa"/>
            <w:tcBorders>
              <w:top w:val="nil"/>
              <w:left w:val="nil"/>
              <w:bottom w:val="single" w:sz="4" w:space="0" w:color="auto"/>
              <w:right w:val="single" w:sz="4" w:space="0" w:color="auto"/>
            </w:tcBorders>
            <w:shd w:val="clear" w:color="auto" w:fill="auto"/>
            <w:noWrap/>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智能水雾降温及照明设备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第三届山东省物联网创造力大赛三等奖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沙海明</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刘洪波</w:t>
            </w:r>
            <w:r w:rsidRPr="00ED1BA7">
              <w:rPr>
                <w:rFonts w:ascii="仿宋_GB2312" w:eastAsia="仿宋_GB2312" w:hAnsi="宋体" w:cs="宋体" w:hint="eastAsia"/>
                <w:kern w:val="0"/>
                <w:sz w:val="24"/>
              </w:rPr>
              <w:t> </w:t>
            </w:r>
            <w:r w:rsidRPr="00ED1BA7">
              <w:rPr>
                <w:rFonts w:ascii="仿宋_GB2312" w:eastAsia="仿宋_GB2312" w:hAnsi="宋体" w:cs="宋体" w:hint="eastAsia"/>
                <w:kern w:val="0"/>
                <w:sz w:val="24"/>
              </w:rPr>
              <w:t>张路</w:t>
            </w:r>
            <w:proofErr w:type="gramStart"/>
            <w:r w:rsidRPr="00ED1BA7">
              <w:rPr>
                <w:rFonts w:ascii="仿宋_GB2312" w:eastAsia="仿宋_GB2312" w:hAnsi="宋体" w:cs="宋体" w:hint="eastAsia"/>
                <w:kern w:val="0"/>
                <w:sz w:val="24"/>
              </w:rPr>
              <w:t> </w:t>
            </w:r>
            <w:r w:rsidRPr="00ED1BA7">
              <w:rPr>
                <w:rFonts w:ascii="仿宋_GB2312" w:eastAsia="仿宋_GB2312" w:hAnsi="宋体" w:cs="宋体" w:hint="eastAsia"/>
                <w:kern w:val="0"/>
                <w:sz w:val="24"/>
              </w:rPr>
              <w:t>盛天琪</w:t>
            </w:r>
            <w:proofErr w:type="gramEnd"/>
            <w:r w:rsidRPr="00ED1BA7">
              <w:rPr>
                <w:rFonts w:ascii="仿宋_GB2312" w:eastAsia="仿宋_GB2312" w:hAnsi="宋体" w:cs="宋体" w:hint="eastAsia"/>
                <w:kern w:val="0"/>
                <w:sz w:val="24"/>
              </w:rPr>
              <w:t> </w:t>
            </w:r>
            <w:r w:rsidRPr="00ED1BA7">
              <w:rPr>
                <w:rFonts w:ascii="仿宋_GB2312" w:eastAsia="仿宋_GB2312" w:hAnsi="宋体" w:cs="宋体" w:hint="eastAsia"/>
                <w:kern w:val="0"/>
                <w:sz w:val="24"/>
              </w:rPr>
              <w:t>杨祥龙</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基于51单片机的电子计步器及心率检测仪一体机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宏晶杯</w:t>
            </w:r>
            <w:proofErr w:type="gramEnd"/>
            <w:r w:rsidRPr="00ED1BA7">
              <w:rPr>
                <w:rFonts w:ascii="仿宋_GB2312" w:eastAsia="仿宋_GB2312" w:hAnsi="宋体" w:cs="宋体" w:hint="eastAsia"/>
                <w:kern w:val="0"/>
                <w:sz w:val="24"/>
              </w:rPr>
              <w:t>单片机应用大赛校级三等奖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梁骐</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罗浚坤</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花火智能</w:t>
            </w:r>
            <w:proofErr w:type="gramEnd"/>
            <w:r w:rsidRPr="00ED1BA7">
              <w:rPr>
                <w:rFonts w:ascii="仿宋_GB2312" w:eastAsia="仿宋_GB2312" w:hAnsi="宋体" w:cs="宋体" w:hint="eastAsia"/>
                <w:kern w:val="0"/>
                <w:sz w:val="24"/>
              </w:rPr>
              <w:t>点烟器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节能减排一等奖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季静远</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姜霞</w:t>
            </w:r>
            <w:proofErr w:type="gramEnd"/>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新型搬运车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山大节能减排二等奖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张聂强</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段宏达等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新型搬运车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山大创新创业大赛三等奖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张聂强</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葛健，靳博豪等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节能搬运小车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山东大学节能减排一等奖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王馨怡</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杨炳鑫，李梦真</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2015年山东大学学生工程训练综合能</w:t>
            </w:r>
            <w:r w:rsidRPr="00ED1BA7">
              <w:rPr>
                <w:rFonts w:ascii="仿宋_GB2312" w:eastAsia="仿宋_GB2312" w:hAnsi="宋体" w:cs="宋体" w:hint="eastAsia"/>
                <w:kern w:val="0"/>
                <w:sz w:val="24"/>
              </w:rPr>
              <w:lastRenderedPageBreak/>
              <w:t>力竞赛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何子健</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高佳庆</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63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2015年山东大学学生工程训练综合能力竞赛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孙鹏程</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胡向义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2015年山东大学学生工程训练综合能力竞赛</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何子健</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高佳庆</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2015年节能减</w:t>
            </w:r>
            <w:proofErr w:type="gramStart"/>
            <w:r w:rsidRPr="00ED1BA7">
              <w:rPr>
                <w:rFonts w:ascii="仿宋_GB2312" w:eastAsia="仿宋_GB2312" w:hAnsi="宋体" w:cs="宋体" w:hint="eastAsia"/>
                <w:kern w:val="0"/>
                <w:sz w:val="24"/>
              </w:rPr>
              <w:t>排大赛</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孙鹏程</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胡向义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纸币硬币分拣分离一体机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w:t>
            </w:r>
            <w:r w:rsidRPr="00ED1BA7">
              <w:rPr>
                <w:rFonts w:ascii="仿宋_GB2312" w:eastAsia="仿宋_GB2312" w:hint="eastAsia"/>
                <w:kern w:val="0"/>
                <w:sz w:val="24"/>
              </w:rPr>
              <w:t>11</w:t>
            </w:r>
            <w:r w:rsidRPr="00ED1BA7">
              <w:rPr>
                <w:rFonts w:ascii="仿宋_GB2312" w:eastAsia="仿宋_GB2312" w:hAnsi="宋体" w:cs="宋体" w:hint="eastAsia"/>
                <w:kern w:val="0"/>
                <w:sz w:val="24"/>
              </w:rPr>
              <w:t>届（</w:t>
            </w:r>
            <w:r w:rsidRPr="00ED1BA7">
              <w:rPr>
                <w:rFonts w:ascii="仿宋_GB2312" w:eastAsia="仿宋_GB2312" w:hint="eastAsia"/>
                <w:kern w:val="0"/>
                <w:sz w:val="24"/>
              </w:rPr>
              <w:t>2016</w:t>
            </w:r>
            <w:r w:rsidRPr="00ED1BA7">
              <w:rPr>
                <w:rFonts w:ascii="仿宋_GB2312" w:eastAsia="仿宋_GB2312" w:hAnsi="宋体" w:cs="宋体" w:hint="eastAsia"/>
                <w:kern w:val="0"/>
                <w:sz w:val="24"/>
              </w:rPr>
              <w:t>）大学生机电产品创新设计竞赛三等奖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汤正义</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李志彤、郭凤祥、王鹏杰、姜兆田、邹士鑫</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基于声音和图像识别的智能物流机械手</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唐斌</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汤正义、毕翰文</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基于声音和图像识别的智能物流机械手</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w:t>
            </w:r>
            <w:r w:rsidRPr="00ED1BA7">
              <w:rPr>
                <w:rFonts w:ascii="仿宋_GB2312" w:eastAsia="仿宋_GB2312" w:hint="eastAsia"/>
                <w:kern w:val="0"/>
                <w:sz w:val="24"/>
              </w:rPr>
              <w:t>11</w:t>
            </w:r>
            <w:r w:rsidRPr="00ED1BA7">
              <w:rPr>
                <w:rFonts w:ascii="仿宋_GB2312" w:eastAsia="仿宋_GB2312" w:hAnsi="宋体" w:cs="宋体" w:hint="eastAsia"/>
                <w:kern w:val="0"/>
                <w:sz w:val="24"/>
              </w:rPr>
              <w:t>届（</w:t>
            </w:r>
            <w:r w:rsidRPr="00ED1BA7">
              <w:rPr>
                <w:rFonts w:ascii="仿宋_GB2312" w:eastAsia="仿宋_GB2312" w:hint="eastAsia"/>
                <w:kern w:val="0"/>
                <w:sz w:val="24"/>
              </w:rPr>
              <w:t>2016</w:t>
            </w:r>
            <w:r w:rsidRPr="00ED1BA7">
              <w:rPr>
                <w:rFonts w:ascii="仿宋_GB2312" w:eastAsia="仿宋_GB2312" w:hAnsi="宋体" w:cs="宋体" w:hint="eastAsia"/>
                <w:kern w:val="0"/>
                <w:sz w:val="24"/>
              </w:rPr>
              <w:t>）大学生机电产品创新设计竞赛三等奖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唐斌</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沈天成、毕翰文、</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模块化节能型纸币硬币分离分拣一体机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郭凤祥</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李志彤、汤正义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自动折盖封</w:t>
            </w:r>
            <w:proofErr w:type="gramEnd"/>
            <w:r w:rsidRPr="00ED1BA7">
              <w:rPr>
                <w:rFonts w:ascii="仿宋_GB2312" w:eastAsia="仿宋_GB2312" w:hAnsi="宋体" w:cs="宋体" w:hint="eastAsia"/>
                <w:kern w:val="0"/>
                <w:sz w:val="24"/>
              </w:rPr>
              <w:t>箱一体机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山东大学大学生创新创业大赛二等奖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张文森</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郝彭帅、贾博文、刘运凯、侯少杰</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城市水网络管理系统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山东大学大学生创新创业大赛三等奖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张文森</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郝彭帅、贾博文、王新宇、臧琳</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山东大学电动方程式产品及融资</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山东大学“创想山大”创新汇之创意设计大赛二等奖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郝彭帅</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张文森、贾博文、刘运凯</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基于超声波空化作用的餐具清洗设备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徐大森</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牟际腾</w:t>
            </w:r>
            <w:proofErr w:type="gramEnd"/>
            <w:r w:rsidRPr="00ED1BA7">
              <w:rPr>
                <w:rFonts w:ascii="仿宋_GB2312" w:eastAsia="仿宋_GB2312" w:hAnsi="宋体" w:cs="宋体" w:hint="eastAsia"/>
                <w:kern w:val="0"/>
                <w:sz w:val="24"/>
              </w:rPr>
              <w:t>、李健</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怡</w:t>
            </w:r>
            <w:proofErr w:type="gramEnd"/>
            <w:r w:rsidRPr="00ED1BA7">
              <w:rPr>
                <w:rFonts w:ascii="仿宋_GB2312" w:eastAsia="仿宋_GB2312" w:hAnsi="宋体" w:cs="宋体" w:hint="eastAsia"/>
                <w:kern w:val="0"/>
                <w:sz w:val="24"/>
              </w:rPr>
              <w:t>生科技有限公司</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山东大学大学生创新创业大赛二等奖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宋妍</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马艳、苏文建、尹贻生、王一涵</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Magic Hat</w:t>
            </w:r>
            <w:r w:rsidRPr="00ED1BA7">
              <w:rPr>
                <w:rFonts w:ascii="仿宋_GB2312" w:eastAsia="仿宋_GB2312" w:hAnsi="宋体" w:hint="eastAsia"/>
                <w:kern w:val="0"/>
                <w:sz w:val="24"/>
              </w:rPr>
              <w:t>太阳能多功能充电帽</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孙国栋</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张巡郑、范喜龙</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六足电磁吸附式爬行机器人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w:t>
            </w:r>
            <w:r w:rsidRPr="00ED1BA7">
              <w:rPr>
                <w:rFonts w:ascii="仿宋_GB2312" w:eastAsia="仿宋_GB2312" w:hint="eastAsia"/>
                <w:kern w:val="0"/>
                <w:sz w:val="24"/>
              </w:rPr>
              <w:t>11</w:t>
            </w:r>
            <w:r w:rsidRPr="00ED1BA7">
              <w:rPr>
                <w:rFonts w:ascii="仿宋_GB2312" w:eastAsia="仿宋_GB2312" w:hAnsi="宋体" w:cs="宋体" w:hint="eastAsia"/>
                <w:kern w:val="0"/>
                <w:sz w:val="24"/>
              </w:rPr>
              <w:t>届（</w:t>
            </w:r>
            <w:r w:rsidRPr="00ED1BA7">
              <w:rPr>
                <w:rFonts w:ascii="仿宋_GB2312" w:eastAsia="仿宋_GB2312" w:hint="eastAsia"/>
                <w:kern w:val="0"/>
                <w:sz w:val="24"/>
              </w:rPr>
              <w:t>2016</w:t>
            </w:r>
            <w:r w:rsidRPr="00ED1BA7">
              <w:rPr>
                <w:rFonts w:ascii="仿宋_GB2312" w:eastAsia="仿宋_GB2312" w:hAnsi="宋体" w:cs="宋体" w:hint="eastAsia"/>
                <w:kern w:val="0"/>
                <w:sz w:val="24"/>
              </w:rPr>
              <w:t>）大学生机电产品创新设计竞赛二</w:t>
            </w:r>
            <w:r w:rsidRPr="00ED1BA7">
              <w:rPr>
                <w:rFonts w:ascii="仿宋_GB2312" w:eastAsia="仿宋_GB2312" w:hAnsi="宋体" w:cs="宋体" w:hint="eastAsia"/>
                <w:kern w:val="0"/>
                <w:sz w:val="24"/>
              </w:rPr>
              <w:lastRenderedPageBreak/>
              <w:t>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彭硕</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陈志、王明芳、张守祥、魏浩、郭守祥</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77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导轨式硬币分类、计数、整理装置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w:t>
            </w:r>
            <w:r w:rsidRPr="00ED1BA7">
              <w:rPr>
                <w:rFonts w:ascii="仿宋_GB2312" w:eastAsia="仿宋_GB2312" w:hint="eastAsia"/>
                <w:kern w:val="0"/>
                <w:sz w:val="24"/>
              </w:rPr>
              <w:t>11</w:t>
            </w:r>
            <w:r w:rsidRPr="00ED1BA7">
              <w:rPr>
                <w:rFonts w:ascii="仿宋_GB2312" w:eastAsia="仿宋_GB2312" w:hAnsi="宋体" w:cs="宋体" w:hint="eastAsia"/>
                <w:kern w:val="0"/>
                <w:sz w:val="24"/>
              </w:rPr>
              <w:t>届（</w:t>
            </w:r>
            <w:r w:rsidRPr="00ED1BA7">
              <w:rPr>
                <w:rFonts w:ascii="仿宋_GB2312" w:eastAsia="仿宋_GB2312" w:hint="eastAsia"/>
                <w:kern w:val="0"/>
                <w:sz w:val="24"/>
              </w:rPr>
              <w:t>2016</w:t>
            </w:r>
            <w:r w:rsidRPr="00ED1BA7">
              <w:rPr>
                <w:rFonts w:ascii="仿宋_GB2312" w:eastAsia="仿宋_GB2312" w:hAnsi="宋体" w:cs="宋体" w:hint="eastAsia"/>
                <w:kern w:val="0"/>
                <w:sz w:val="24"/>
              </w:rPr>
              <w:t>）大学生机电产品创新设计竞赛</w:t>
            </w:r>
            <w:r w:rsidRPr="00ED1BA7">
              <w:rPr>
                <w:rFonts w:ascii="仿宋_GB2312" w:eastAsia="仿宋_GB2312" w:hint="eastAsia"/>
                <w:kern w:val="0"/>
                <w:sz w:val="24"/>
              </w:rPr>
              <w:t>3</w:t>
            </w:r>
            <w:r w:rsidRPr="00ED1BA7">
              <w:rPr>
                <w:rFonts w:ascii="仿宋_GB2312" w:eastAsia="仿宋_GB2312" w:hAnsi="宋体" w:cs="宋体" w:hint="eastAsia"/>
                <w:kern w:val="0"/>
                <w:sz w:val="24"/>
              </w:rPr>
              <w:t>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张欣</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侯志强、张碧莹、涂思佳、洪晓林</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新型健康无尘自动化黑板</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肖永鹏</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侯志强、张欣</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盆栽自动浇水</w:t>
            </w:r>
            <w:proofErr w:type="gramStart"/>
            <w:r w:rsidRPr="00ED1BA7">
              <w:rPr>
                <w:rFonts w:ascii="仿宋_GB2312" w:eastAsia="仿宋_GB2312" w:hAnsi="宋体" w:cs="宋体" w:hint="eastAsia"/>
                <w:kern w:val="0"/>
                <w:sz w:val="24"/>
              </w:rPr>
              <w:t>于普冲阳光</w:t>
            </w:r>
            <w:proofErr w:type="gramEnd"/>
            <w:r w:rsidRPr="00ED1BA7">
              <w:rPr>
                <w:rFonts w:ascii="仿宋_GB2312" w:eastAsia="仿宋_GB2312" w:hAnsi="宋体" w:cs="宋体" w:hint="eastAsia"/>
                <w:kern w:val="0"/>
                <w:sz w:val="24"/>
              </w:rPr>
              <w:t>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山东大学“创想山大”创新汇之创意设计大赛三等奖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张欣</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侯志强、张婷婷</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磁流变液能量回收汽车减震器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何肖</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王鑫、郝彭帅</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新型多功能淘米器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山东大学第七届大学生节能减排社会实践与科技竞赛优秀奖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王城</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刘昊、周彤</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无碳小车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山东大学大学生工程训练综合能力竞赛三等奖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宫衍民</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张毅群、李白泥</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基于激光测距及多级递进式控制的多</w:t>
            </w:r>
            <w:proofErr w:type="gramStart"/>
            <w:r w:rsidRPr="00ED1BA7">
              <w:rPr>
                <w:rFonts w:ascii="仿宋_GB2312" w:eastAsia="仿宋_GB2312" w:hAnsi="宋体" w:cs="宋体" w:hint="eastAsia"/>
                <w:kern w:val="0"/>
                <w:sz w:val="24"/>
              </w:rPr>
              <w:t>自由度蓝牙智能</w:t>
            </w:r>
            <w:proofErr w:type="gramEnd"/>
            <w:r w:rsidRPr="00ED1BA7">
              <w:rPr>
                <w:rFonts w:ascii="仿宋_GB2312" w:eastAsia="仿宋_GB2312" w:hAnsi="宋体" w:cs="宋体" w:hint="eastAsia"/>
                <w:kern w:val="0"/>
                <w:sz w:val="24"/>
              </w:rPr>
              <w:t>喷涂机器人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w:t>
            </w:r>
            <w:r w:rsidRPr="00ED1BA7">
              <w:rPr>
                <w:rFonts w:ascii="仿宋_GB2312" w:eastAsia="仿宋_GB2312" w:hint="eastAsia"/>
                <w:kern w:val="0"/>
                <w:sz w:val="24"/>
              </w:rPr>
              <w:t>2016</w:t>
            </w:r>
            <w:r w:rsidRPr="00ED1BA7">
              <w:rPr>
                <w:rFonts w:ascii="仿宋_GB2312" w:eastAsia="仿宋_GB2312" w:hAnsi="宋体" w:cs="宋体" w:hint="eastAsia"/>
                <w:kern w:val="0"/>
                <w:sz w:val="24"/>
              </w:rPr>
              <w:t>互联网</w:t>
            </w:r>
            <w:r w:rsidRPr="00ED1BA7">
              <w:rPr>
                <w:rFonts w:ascii="仿宋_GB2312" w:eastAsia="仿宋_GB2312" w:hint="eastAsia"/>
                <w:kern w:val="0"/>
                <w:sz w:val="24"/>
              </w:rPr>
              <w:t>+</w:t>
            </w:r>
            <w:r w:rsidRPr="00ED1BA7">
              <w:rPr>
                <w:rFonts w:ascii="仿宋_GB2312" w:eastAsia="仿宋_GB2312" w:hAnsi="宋体" w:cs="宋体" w:hint="eastAsia"/>
                <w:kern w:val="0"/>
                <w:sz w:val="24"/>
              </w:rPr>
              <w:t>创业大赛优胜奖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张保财</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杨贺、张东东、吴彩霞、张震</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一种基于厢式货车的自动卸载摆货装置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w:t>
            </w:r>
            <w:r w:rsidRPr="00ED1BA7">
              <w:rPr>
                <w:rFonts w:ascii="仿宋_GB2312" w:eastAsia="仿宋_GB2312" w:hint="eastAsia"/>
                <w:kern w:val="0"/>
                <w:sz w:val="24"/>
              </w:rPr>
              <w:t>11</w:t>
            </w:r>
            <w:r w:rsidRPr="00ED1BA7">
              <w:rPr>
                <w:rFonts w:ascii="仿宋_GB2312" w:eastAsia="仿宋_GB2312" w:hAnsi="宋体" w:cs="宋体" w:hint="eastAsia"/>
                <w:kern w:val="0"/>
                <w:sz w:val="24"/>
              </w:rPr>
              <w:t>届（</w:t>
            </w:r>
            <w:r w:rsidRPr="00ED1BA7">
              <w:rPr>
                <w:rFonts w:ascii="仿宋_GB2312" w:eastAsia="仿宋_GB2312" w:hint="eastAsia"/>
                <w:kern w:val="0"/>
                <w:sz w:val="24"/>
              </w:rPr>
              <w:t>2016</w:t>
            </w:r>
            <w:r w:rsidRPr="00ED1BA7">
              <w:rPr>
                <w:rFonts w:ascii="仿宋_GB2312" w:eastAsia="仿宋_GB2312" w:hAnsi="宋体" w:cs="宋体" w:hint="eastAsia"/>
                <w:kern w:val="0"/>
                <w:sz w:val="24"/>
              </w:rPr>
              <w:t>）大学生机电产品创新设计竞赛二等奖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李伟涛</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牟际腾</w:t>
            </w:r>
            <w:proofErr w:type="gramEnd"/>
            <w:r w:rsidRPr="00ED1BA7">
              <w:rPr>
                <w:rFonts w:ascii="仿宋_GB2312" w:eastAsia="仿宋_GB2312" w:hAnsi="宋体" w:cs="宋体" w:hint="eastAsia"/>
                <w:kern w:val="0"/>
                <w:sz w:val="24"/>
              </w:rPr>
              <w:t>、黄鑫、李白泥、李冠群、博亚男</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路灯亮度</w:t>
            </w:r>
            <w:proofErr w:type="gramStart"/>
            <w:r w:rsidRPr="00ED1BA7">
              <w:rPr>
                <w:rFonts w:ascii="仿宋_GB2312" w:eastAsia="仿宋_GB2312" w:hAnsi="宋体" w:cs="宋体" w:hint="eastAsia"/>
                <w:kern w:val="0"/>
                <w:sz w:val="24"/>
              </w:rPr>
              <w:t>自动调节自动调节</w:t>
            </w:r>
            <w:proofErr w:type="gramEnd"/>
            <w:r w:rsidRPr="00ED1BA7">
              <w:rPr>
                <w:rFonts w:ascii="仿宋_GB2312" w:eastAsia="仿宋_GB2312" w:hAnsi="宋体" w:cs="宋体" w:hint="eastAsia"/>
                <w:kern w:val="0"/>
                <w:sz w:val="24"/>
              </w:rPr>
              <w:t>节能系统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刘昊</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孙兴涛、吴琼</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一种无阻力自发电出租车顶灯</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山东大学第七届大学生节能减排社会实践与科技竞赛优秀奖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周彤</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刘昊、徐家东</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无碳小车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山东大学大学生工程训练综合能力竞赛三等奖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刘昊</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w:t>
            </w:r>
            <w:proofErr w:type="gramStart"/>
            <w:r w:rsidRPr="00ED1BA7">
              <w:rPr>
                <w:rFonts w:ascii="仿宋_GB2312" w:eastAsia="仿宋_GB2312" w:hAnsi="宋体" w:cs="宋体" w:hint="eastAsia"/>
                <w:kern w:val="0"/>
                <w:sz w:val="24"/>
              </w:rPr>
              <w:t>浩</w:t>
            </w:r>
            <w:proofErr w:type="gramEnd"/>
            <w:r w:rsidRPr="00ED1BA7">
              <w:rPr>
                <w:rFonts w:ascii="仿宋_GB2312" w:eastAsia="仿宋_GB2312" w:hAnsi="宋体" w:cs="宋体" w:hint="eastAsia"/>
                <w:kern w:val="0"/>
                <w:sz w:val="24"/>
              </w:rPr>
              <w:t>江、周彤</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干地式荸荠挖掘清洗机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山东大学大学城创新创业大赛优秀奖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顾锋</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董超、林洪振、吕传硕、葛兴航</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利用高压脉冲气体除尘装置解决</w:t>
            </w:r>
            <w:proofErr w:type="gramStart"/>
            <w:r w:rsidRPr="00ED1BA7">
              <w:rPr>
                <w:rFonts w:ascii="仿宋_GB2312" w:eastAsia="仿宋_GB2312" w:hAnsi="宋体" w:cs="宋体" w:hint="eastAsia"/>
                <w:kern w:val="0"/>
                <w:sz w:val="24"/>
              </w:rPr>
              <w:t>折焰角</w:t>
            </w:r>
            <w:proofErr w:type="gramEnd"/>
            <w:r w:rsidRPr="00ED1BA7">
              <w:rPr>
                <w:rFonts w:ascii="仿宋_GB2312" w:eastAsia="仿宋_GB2312" w:hAnsi="宋体" w:cs="宋体" w:hint="eastAsia"/>
                <w:kern w:val="0"/>
                <w:sz w:val="24"/>
              </w:rPr>
              <w:t>积灰问题</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张月娇</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刘涛、李健</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90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多适应管道机器人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山东大学大学生创新创业大赛三等奖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陶彦兵</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段宏达、秦开仲、赵宇伦、张聂强</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免电池遥控器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张杰</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严维招、陈广南</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新型重力灯</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谢露</w:t>
            </w:r>
            <w:proofErr w:type="gramStart"/>
            <w:r w:rsidRPr="00ED1BA7">
              <w:rPr>
                <w:rFonts w:ascii="仿宋_GB2312" w:eastAsia="仿宋_GB2312" w:hAnsi="宋体" w:cs="宋体" w:hint="eastAsia"/>
                <w:kern w:val="0"/>
                <w:sz w:val="24"/>
              </w:rPr>
              <w:t>露</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李哲、陈广南</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基于振荡</w:t>
            </w:r>
            <w:proofErr w:type="gramStart"/>
            <w:r w:rsidRPr="00ED1BA7">
              <w:rPr>
                <w:rFonts w:ascii="仿宋_GB2312" w:eastAsia="仿宋_GB2312" w:hAnsi="宋体" w:cs="宋体" w:hint="eastAsia"/>
                <w:kern w:val="0"/>
                <w:sz w:val="24"/>
              </w:rPr>
              <w:t>水翼捕能机理</w:t>
            </w:r>
            <w:proofErr w:type="gramEnd"/>
            <w:r w:rsidRPr="00ED1BA7">
              <w:rPr>
                <w:rFonts w:ascii="仿宋_GB2312" w:eastAsia="仿宋_GB2312" w:hAnsi="宋体" w:cs="宋体" w:hint="eastAsia"/>
                <w:kern w:val="0"/>
                <w:sz w:val="24"/>
              </w:rPr>
              <w:t>的海流能发电装置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王伟正</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唐钧剑、涂思嘉</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全自动折盖封</w:t>
            </w:r>
            <w:proofErr w:type="gramEnd"/>
            <w:r w:rsidRPr="00ED1BA7">
              <w:rPr>
                <w:rFonts w:ascii="仿宋_GB2312" w:eastAsia="仿宋_GB2312" w:hAnsi="宋体" w:cs="宋体" w:hint="eastAsia"/>
                <w:kern w:val="0"/>
                <w:sz w:val="24"/>
              </w:rPr>
              <w:t>箱一体机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王伟正</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唐钧剑、邢璐、刘晗笑、李志彤、臧淑华、丁峰</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w:t>
            </w:r>
            <w:r w:rsidRPr="00ED1BA7">
              <w:rPr>
                <w:rFonts w:ascii="仿宋_GB2312" w:eastAsia="仿宋_GB2312" w:hint="eastAsia"/>
                <w:kern w:val="0"/>
                <w:sz w:val="24"/>
              </w:rPr>
              <w:t>WIFI</w:t>
            </w:r>
            <w:r w:rsidRPr="00ED1BA7">
              <w:rPr>
                <w:rFonts w:ascii="仿宋_GB2312" w:eastAsia="仿宋_GB2312" w:hAnsi="宋体" w:cs="宋体" w:hint="eastAsia"/>
                <w:kern w:val="0"/>
                <w:sz w:val="24"/>
              </w:rPr>
              <w:t>的可航拍</w:t>
            </w:r>
            <w:proofErr w:type="gramStart"/>
            <w:r w:rsidRPr="00ED1BA7">
              <w:rPr>
                <w:rFonts w:ascii="仿宋_GB2312" w:eastAsia="仿宋_GB2312" w:hAnsi="宋体" w:cs="宋体" w:hint="eastAsia"/>
                <w:kern w:val="0"/>
                <w:sz w:val="24"/>
              </w:rPr>
              <w:t>防水四</w:t>
            </w:r>
            <w:proofErr w:type="gramEnd"/>
            <w:r w:rsidRPr="00ED1BA7">
              <w:rPr>
                <w:rFonts w:ascii="仿宋_GB2312" w:eastAsia="仿宋_GB2312" w:hAnsi="宋体" w:cs="宋体" w:hint="eastAsia"/>
                <w:kern w:val="0"/>
                <w:sz w:val="24"/>
              </w:rPr>
              <w:t>旋翼</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山东大学大学生创业大赛二等奖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相龙昊</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杨祥龙、马龙飞</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智能停车管理系统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山东大学创享山大</w:t>
            </w:r>
            <w:proofErr w:type="gramEnd"/>
            <w:r w:rsidRPr="00ED1BA7">
              <w:rPr>
                <w:rFonts w:ascii="仿宋_GB2312" w:eastAsia="仿宋_GB2312" w:hAnsi="宋体" w:cs="宋体" w:hint="eastAsia"/>
                <w:kern w:val="0"/>
                <w:sz w:val="24"/>
              </w:rPr>
              <w:t>创新汇之创意设计大赛一等奖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马艳</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尹贻生、殷锟、周旭龙</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D&amp;G</w:t>
            </w:r>
            <w:r w:rsidRPr="00ED1BA7">
              <w:rPr>
                <w:rFonts w:ascii="仿宋_GB2312" w:eastAsia="仿宋_GB2312" w:hAnsi="宋体" w:hint="eastAsia"/>
                <w:kern w:val="0"/>
                <w:sz w:val="24"/>
              </w:rPr>
              <w:t>智能</w:t>
            </w:r>
            <w:proofErr w:type="gramStart"/>
            <w:r w:rsidRPr="00ED1BA7">
              <w:rPr>
                <w:rFonts w:ascii="仿宋_GB2312" w:eastAsia="仿宋_GB2312" w:hAnsi="宋体" w:hint="eastAsia"/>
                <w:kern w:val="0"/>
                <w:sz w:val="24"/>
              </w:rPr>
              <w:t>消毒鞋凳</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延鸣</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周瑶君、柳旭阳</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一种基于厢式货车的自动卸载摆货装置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李伟涛</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牟际腾</w:t>
            </w:r>
            <w:proofErr w:type="gramEnd"/>
            <w:r w:rsidRPr="00ED1BA7">
              <w:rPr>
                <w:rFonts w:ascii="仿宋_GB2312" w:eastAsia="仿宋_GB2312" w:hAnsi="宋体" w:cs="宋体" w:hint="eastAsia"/>
                <w:kern w:val="0"/>
                <w:sz w:val="24"/>
              </w:rPr>
              <w:t>、黄鑫、李白泥、李冠群、薄亚楠</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便携式全天候多功能充电设备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相龙昊</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徐迪、胡海涛、任卫浩、薄亚楠、</w:t>
            </w:r>
            <w:proofErr w:type="gramStart"/>
            <w:r w:rsidRPr="00ED1BA7">
              <w:rPr>
                <w:rFonts w:ascii="仿宋_GB2312" w:eastAsia="仿宋_GB2312" w:hAnsi="宋体" w:cs="宋体" w:hint="eastAsia"/>
                <w:kern w:val="0"/>
                <w:sz w:val="24"/>
              </w:rPr>
              <w:t>邹</w:t>
            </w:r>
            <w:proofErr w:type="gramEnd"/>
            <w:r w:rsidRPr="00ED1BA7">
              <w:rPr>
                <w:rFonts w:ascii="仿宋_GB2312" w:eastAsia="仿宋_GB2312" w:hAnsi="宋体" w:cs="宋体" w:hint="eastAsia"/>
                <w:kern w:val="0"/>
                <w:sz w:val="24"/>
              </w:rPr>
              <w:t>磊磊、鲁柱</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网络式智能废品回收机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山东大学创享山大</w:t>
            </w:r>
            <w:proofErr w:type="gramEnd"/>
            <w:r w:rsidRPr="00ED1BA7">
              <w:rPr>
                <w:rFonts w:ascii="仿宋_GB2312" w:eastAsia="仿宋_GB2312" w:hAnsi="宋体" w:cs="宋体" w:hint="eastAsia"/>
                <w:kern w:val="0"/>
                <w:sz w:val="24"/>
              </w:rPr>
              <w:t>创新汇之创意设计大赛二等奖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卞军辉</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韩要昌、王思彤</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int="eastAsia"/>
                <w:kern w:val="0"/>
                <w:sz w:val="24"/>
              </w:rPr>
            </w:pPr>
            <w:r w:rsidRPr="00ED1BA7">
              <w:rPr>
                <w:rFonts w:ascii="仿宋_GB2312" w:eastAsia="仿宋_GB2312" w:hint="eastAsia"/>
                <w:kern w:val="0"/>
                <w:sz w:val="24"/>
              </w:rPr>
              <w:t>3D</w:t>
            </w:r>
            <w:r w:rsidRPr="00ED1BA7">
              <w:rPr>
                <w:rFonts w:ascii="仿宋_GB2312" w:eastAsia="仿宋_GB2312" w:hAnsi="宋体" w:hint="eastAsia"/>
                <w:kern w:val="0"/>
                <w:sz w:val="24"/>
              </w:rPr>
              <w:t>打印义齿</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山东大学创享山大</w:t>
            </w:r>
            <w:proofErr w:type="gramEnd"/>
            <w:r w:rsidRPr="00ED1BA7">
              <w:rPr>
                <w:rFonts w:ascii="仿宋_GB2312" w:eastAsia="仿宋_GB2312" w:hAnsi="宋体" w:cs="宋体" w:hint="eastAsia"/>
                <w:kern w:val="0"/>
                <w:sz w:val="24"/>
              </w:rPr>
              <w:t>创新汇之创意设计大赛三等奖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韩要昌</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卞军辉、梁雪、孙毅</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智能硬币分拣包装一体机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张文龙</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杨坤、陈</w:t>
            </w:r>
            <w:proofErr w:type="gramStart"/>
            <w:r w:rsidRPr="00ED1BA7">
              <w:rPr>
                <w:rFonts w:ascii="仿宋_GB2312" w:eastAsia="仿宋_GB2312" w:hAnsi="宋体" w:cs="宋体" w:hint="eastAsia"/>
                <w:kern w:val="0"/>
                <w:sz w:val="24"/>
              </w:rPr>
              <w:t>嵛</w:t>
            </w:r>
            <w:proofErr w:type="gramEnd"/>
            <w:r w:rsidRPr="00ED1BA7">
              <w:rPr>
                <w:rFonts w:ascii="仿宋_GB2312" w:eastAsia="仿宋_GB2312" w:hAnsi="宋体" w:cs="宋体" w:hint="eastAsia"/>
                <w:kern w:val="0"/>
                <w:sz w:val="24"/>
              </w:rPr>
              <w:t>、侯旭阳、刘文强、王汉青、林洪振</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自动擦车机器人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戴朗</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殷靓、李璐瑶</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艾</w:t>
            </w:r>
            <w:proofErr w:type="gramStart"/>
            <w:r w:rsidRPr="00ED1BA7">
              <w:rPr>
                <w:rFonts w:ascii="仿宋_GB2312" w:eastAsia="仿宋_GB2312" w:hAnsi="宋体" w:cs="宋体" w:hint="eastAsia"/>
                <w:kern w:val="0"/>
                <w:sz w:val="24"/>
              </w:rPr>
              <w:t>特</w:t>
            </w:r>
            <w:proofErr w:type="gramEnd"/>
            <w:r w:rsidRPr="00ED1BA7">
              <w:rPr>
                <w:rFonts w:ascii="仿宋_GB2312" w:eastAsia="仿宋_GB2312" w:hAnsi="宋体" w:cs="宋体" w:hint="eastAsia"/>
                <w:kern w:val="0"/>
                <w:sz w:val="24"/>
              </w:rPr>
              <w:t>米校园互帮平台</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山东大学创享山大</w:t>
            </w:r>
            <w:proofErr w:type="gramEnd"/>
            <w:r w:rsidRPr="00ED1BA7">
              <w:rPr>
                <w:rFonts w:ascii="仿宋_GB2312" w:eastAsia="仿宋_GB2312" w:hAnsi="宋体" w:cs="宋体" w:hint="eastAsia"/>
                <w:kern w:val="0"/>
                <w:sz w:val="24"/>
              </w:rPr>
              <w:t>创新汇之创意设计大赛三等奖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周旭龙</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孔天相</w:t>
            </w:r>
            <w:proofErr w:type="gramEnd"/>
            <w:r w:rsidRPr="00ED1BA7">
              <w:rPr>
                <w:rFonts w:ascii="仿宋_GB2312" w:eastAsia="仿宋_GB2312" w:hAnsi="宋体" w:cs="宋体" w:hint="eastAsia"/>
                <w:kern w:val="0"/>
                <w:sz w:val="24"/>
              </w:rPr>
              <w:t>、李金银、薛毅</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105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基于可逆工程的粉笔再造黑板擦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张艺馨</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顾晓怡、黄鑫</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振翼式海流能发电装置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唐钧剑</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王伟正、刘亚龙、秦扬、潘家豪、于晓伟</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基于超声波空化作用的餐具清洗设备</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徐大森</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牟际腾</w:t>
            </w:r>
            <w:proofErr w:type="gramEnd"/>
            <w:r w:rsidRPr="00ED1BA7">
              <w:rPr>
                <w:rFonts w:ascii="仿宋_GB2312" w:eastAsia="仿宋_GB2312" w:hAnsi="宋体" w:cs="宋体" w:hint="eastAsia"/>
                <w:kern w:val="0"/>
                <w:sz w:val="24"/>
              </w:rPr>
              <w:t>、李健</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二行程主销式自行车驻车自动</w:t>
            </w:r>
            <w:proofErr w:type="gramStart"/>
            <w:r w:rsidRPr="00ED1BA7">
              <w:rPr>
                <w:rFonts w:ascii="仿宋_GB2312" w:eastAsia="仿宋_GB2312" w:hAnsi="宋体" w:cs="宋体" w:hint="eastAsia"/>
                <w:kern w:val="0"/>
                <w:sz w:val="24"/>
              </w:rPr>
              <w:t>碟刹锁</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严维招</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李文</w:t>
            </w:r>
            <w:proofErr w:type="gramStart"/>
            <w:r w:rsidRPr="00ED1BA7">
              <w:rPr>
                <w:rFonts w:ascii="仿宋_GB2312" w:eastAsia="仿宋_GB2312" w:hAnsi="宋体" w:cs="宋体" w:hint="eastAsia"/>
                <w:kern w:val="0"/>
                <w:sz w:val="24"/>
              </w:rPr>
              <w:t>丕</w:t>
            </w:r>
            <w:proofErr w:type="gramEnd"/>
            <w:r w:rsidRPr="00ED1BA7">
              <w:rPr>
                <w:rFonts w:ascii="仿宋_GB2312" w:eastAsia="仿宋_GB2312" w:hAnsi="宋体" w:cs="宋体" w:hint="eastAsia"/>
                <w:kern w:val="0"/>
                <w:sz w:val="24"/>
              </w:rPr>
              <w:t>、孙兴涛、周培法、麦景达、刘岳侠、孙合宾</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带有能量回收装置的磁流变</w:t>
            </w:r>
            <w:proofErr w:type="gramStart"/>
            <w:r w:rsidRPr="00ED1BA7">
              <w:rPr>
                <w:rFonts w:ascii="仿宋_GB2312" w:eastAsia="仿宋_GB2312" w:hAnsi="宋体" w:cs="宋体" w:hint="eastAsia"/>
                <w:kern w:val="0"/>
                <w:sz w:val="24"/>
              </w:rPr>
              <w:t>液汽车半</w:t>
            </w:r>
            <w:proofErr w:type="gramEnd"/>
            <w:r w:rsidRPr="00ED1BA7">
              <w:rPr>
                <w:rFonts w:ascii="仿宋_GB2312" w:eastAsia="仿宋_GB2312" w:hAnsi="宋体" w:cs="宋体" w:hint="eastAsia"/>
                <w:kern w:val="0"/>
                <w:sz w:val="24"/>
              </w:rPr>
              <w:t>主动式减震器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栾广昌</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王凯、黄鑫、陈志杰、何肖、王鑫、张翼之</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醉酒驾驶制动系统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山东大学第十一届机电产品创新设计竞赛二等奖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陈志杰</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王明祥、王凯、花正欣、张春婷、安浩、邢璐</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具有再生制动功能的电动自行车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陈志杰</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王明祥、徐彬</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钱币的分类、筛检、整理机械装置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孙兴涛</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严维招、周培法、麦景达、黄宇</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113</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多功能学生桌</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山东大学创享山大</w:t>
            </w:r>
            <w:proofErr w:type="gramEnd"/>
            <w:r w:rsidRPr="00ED1BA7">
              <w:rPr>
                <w:rFonts w:ascii="仿宋_GB2312" w:eastAsia="仿宋_GB2312" w:hAnsi="宋体" w:cs="宋体" w:hint="eastAsia"/>
                <w:kern w:val="0"/>
                <w:sz w:val="24"/>
              </w:rPr>
              <w:t>创新汇之创意设计大赛三等奖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孙合宾</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李祥庆、桑志国</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114</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公交车智能发电系统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孙合宾</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李文</w:t>
            </w:r>
            <w:proofErr w:type="gramStart"/>
            <w:r w:rsidRPr="00ED1BA7">
              <w:rPr>
                <w:rFonts w:ascii="仿宋_GB2312" w:eastAsia="仿宋_GB2312" w:hAnsi="宋体" w:cs="宋体" w:hint="eastAsia"/>
                <w:kern w:val="0"/>
                <w:sz w:val="24"/>
              </w:rPr>
              <w:t>丕</w:t>
            </w:r>
            <w:proofErr w:type="gramEnd"/>
            <w:r w:rsidRPr="00ED1BA7">
              <w:rPr>
                <w:rFonts w:ascii="仿宋_GB2312" w:eastAsia="仿宋_GB2312" w:hAnsi="宋体" w:cs="宋体" w:hint="eastAsia"/>
                <w:kern w:val="0"/>
                <w:sz w:val="24"/>
              </w:rPr>
              <w:t>、严维招</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115</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基于无线网络控制及单片机的节能搬运小车</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王馨怡</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杨炳鑫、李梦真</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116</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多功能脚踏式环保料理机</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陈露萌</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蒋晓婷、赵林芳</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117</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智能拾取焚烧粪便体化装置</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顾晓怡</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张琳、陈露萌</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118</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分段加热式节能热水器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李钦彪</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张凤娇、苏文豪</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119</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路灯亮度自动调节节能系统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山东大学第七届大学生节能减排社会实践</w:t>
            </w:r>
            <w:r w:rsidRPr="00ED1BA7">
              <w:rPr>
                <w:rFonts w:ascii="仿宋_GB2312" w:eastAsia="仿宋_GB2312" w:hAnsi="宋体" w:cs="宋体" w:hint="eastAsia"/>
                <w:kern w:val="0"/>
                <w:sz w:val="24"/>
              </w:rPr>
              <w:lastRenderedPageBreak/>
              <w:t>与科技竞赛三等奖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刘昊</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孙兴涛、吴琼</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120</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智能语音导盲手杖</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山东大学第十一届机电产品创新设计竞赛一等奖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黄文韬</w:t>
            </w:r>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刘鑫、丁鲁琦、万超、龙贵民、刘敬一、罗传琛</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121</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新型扇翼飞行器</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山东大学大学生创新创业大赛一等奖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张东</w:t>
            </w:r>
            <w:proofErr w:type="gramStart"/>
            <w:r w:rsidRPr="00ED1BA7">
              <w:rPr>
                <w:rFonts w:ascii="仿宋_GB2312" w:eastAsia="仿宋_GB2312" w:hAnsi="宋体" w:cs="宋体" w:hint="eastAsia"/>
                <w:kern w:val="0"/>
                <w:sz w:val="24"/>
              </w:rPr>
              <w:t>东</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 xml:space="preserve">李金银 周旭龙 </w:t>
            </w:r>
            <w:proofErr w:type="gramStart"/>
            <w:r w:rsidRPr="00ED1BA7">
              <w:rPr>
                <w:rFonts w:ascii="仿宋_GB2312" w:eastAsia="仿宋_GB2312" w:hAnsi="宋体" w:cs="宋体" w:hint="eastAsia"/>
                <w:kern w:val="0"/>
                <w:sz w:val="24"/>
              </w:rPr>
              <w:t>孔天相</w:t>
            </w:r>
            <w:proofErr w:type="gramEnd"/>
            <w:r w:rsidRPr="00ED1BA7">
              <w:rPr>
                <w:rFonts w:ascii="仿宋_GB2312" w:eastAsia="仿宋_GB2312" w:hAnsi="宋体" w:cs="宋体" w:hint="eastAsia"/>
                <w:kern w:val="0"/>
                <w:sz w:val="24"/>
              </w:rPr>
              <w:t xml:space="preserve"> 尹贻生</w:t>
            </w:r>
          </w:p>
        </w:tc>
      </w:tr>
      <w:tr w:rsidR="0011138A" w:rsidRPr="00ED1BA7" w:rsidTr="0011138A">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122</w:t>
            </w:r>
          </w:p>
        </w:tc>
        <w:tc>
          <w:tcPr>
            <w:tcW w:w="2268"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智慧感知停车管理系统</w:t>
            </w:r>
          </w:p>
        </w:tc>
        <w:tc>
          <w:tcPr>
            <w:tcW w:w="2410"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山东大学大学生创新创业大赛一等奖</w:t>
            </w:r>
          </w:p>
        </w:tc>
        <w:tc>
          <w:tcPr>
            <w:tcW w:w="992"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张东</w:t>
            </w:r>
            <w:proofErr w:type="gramStart"/>
            <w:r w:rsidRPr="00ED1BA7">
              <w:rPr>
                <w:rFonts w:ascii="仿宋_GB2312" w:eastAsia="仿宋_GB2312" w:hAnsi="宋体" w:cs="宋体" w:hint="eastAsia"/>
                <w:kern w:val="0"/>
                <w:sz w:val="24"/>
              </w:rPr>
              <w:t>东</w:t>
            </w:r>
            <w:proofErr w:type="gramEnd"/>
          </w:p>
        </w:tc>
        <w:tc>
          <w:tcPr>
            <w:tcW w:w="2156" w:type="dxa"/>
            <w:tcBorders>
              <w:top w:val="nil"/>
              <w:left w:val="nil"/>
              <w:bottom w:val="single" w:sz="4" w:space="0" w:color="auto"/>
              <w:right w:val="single" w:sz="4" w:space="0" w:color="auto"/>
            </w:tcBorders>
            <w:shd w:val="clear" w:color="auto" w:fill="auto"/>
            <w:vAlign w:val="center"/>
            <w:hideMark/>
          </w:tcPr>
          <w:p w:rsidR="0011138A" w:rsidRPr="00ED1BA7" w:rsidRDefault="0011138A" w:rsidP="0011138A">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李金银 周旭龙 马艳 尹贻生</w:t>
            </w:r>
          </w:p>
        </w:tc>
      </w:tr>
    </w:tbl>
    <w:p w:rsidR="0011138A" w:rsidRPr="00ED1BA7" w:rsidRDefault="0011138A" w:rsidP="00ED1BA7">
      <w:pPr>
        <w:adjustRightInd w:val="0"/>
        <w:snapToGrid w:val="0"/>
        <w:spacing w:before="100" w:beforeAutospacing="1" w:after="100" w:afterAutospacing="1"/>
        <w:ind w:firstLineChars="200" w:firstLine="500"/>
        <w:rPr>
          <w:rStyle w:val="a5"/>
          <w:rFonts w:ascii="仿宋_GB2312" w:eastAsia="仿宋_GB2312" w:hint="eastAsia"/>
          <w:b w:val="0"/>
          <w:color w:val="auto"/>
          <w:sz w:val="24"/>
        </w:rPr>
      </w:pPr>
    </w:p>
    <w:p w:rsidR="0011138A" w:rsidRPr="00ED1BA7" w:rsidRDefault="0011138A"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p>
    <w:p w:rsidR="00504449" w:rsidRPr="00ED1BA7" w:rsidRDefault="00504449"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p>
    <w:p w:rsidR="00504449" w:rsidRPr="00ED1BA7" w:rsidRDefault="00504449"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r w:rsidRPr="00ED1BA7">
        <w:rPr>
          <w:rStyle w:val="a5"/>
          <w:rFonts w:ascii="仿宋_GB2312" w:eastAsia="仿宋_GB2312" w:hint="eastAsia"/>
          <w:b w:val="0"/>
          <w:color w:val="auto"/>
          <w:sz w:val="32"/>
          <w:szCs w:val="32"/>
        </w:rPr>
        <w:t>创业比赛所获的主要奖励：</w:t>
      </w:r>
    </w:p>
    <w:tbl>
      <w:tblPr>
        <w:tblW w:w="9935" w:type="dxa"/>
        <w:tblInd w:w="96" w:type="dxa"/>
        <w:tblLook w:val="04A0" w:firstRow="1" w:lastRow="0" w:firstColumn="1" w:lastColumn="0" w:noHBand="0" w:noVBand="1"/>
      </w:tblPr>
      <w:tblGrid>
        <w:gridCol w:w="700"/>
        <w:gridCol w:w="2289"/>
        <w:gridCol w:w="2693"/>
        <w:gridCol w:w="993"/>
        <w:gridCol w:w="1134"/>
        <w:gridCol w:w="2126"/>
      </w:tblGrid>
      <w:tr w:rsidR="00504449" w:rsidRPr="00ED1BA7" w:rsidTr="00504449">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序号</w:t>
            </w:r>
          </w:p>
        </w:tc>
        <w:tc>
          <w:tcPr>
            <w:tcW w:w="2289" w:type="dxa"/>
            <w:tcBorders>
              <w:top w:val="single" w:sz="4" w:space="0" w:color="auto"/>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项目名称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所获奖项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级别</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队长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队员</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山东智舒医疗科技有限公司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创青春全国大学生创新创业大赛银奖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黄苏婉</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秦媛 李翔蕊 李春雨 段宏达 黄中意 李春雨</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山东智舒医疗科技有限公司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互联网+全国大学生创新创业大赛银奖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国家级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黄苏婉</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 xml:space="preserve">秦媛 李翔蕊 李春雨 段宏达 黄中意 李春雨 </w:t>
            </w:r>
            <w:proofErr w:type="gramStart"/>
            <w:r w:rsidRPr="00ED1BA7">
              <w:rPr>
                <w:rFonts w:ascii="仿宋_GB2312" w:eastAsia="仿宋_GB2312" w:hAnsi="宋体" w:cs="宋体" w:hint="eastAsia"/>
                <w:kern w:val="0"/>
                <w:sz w:val="24"/>
              </w:rPr>
              <w:t>张晋群</w:t>
            </w:r>
            <w:proofErr w:type="gramEnd"/>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山东泊泊有限公司商业计划书</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齐鲁创业大赛三等奖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洪颖</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段宏达，李炳豪，苏治国，陈</w:t>
            </w:r>
            <w:proofErr w:type="gramStart"/>
            <w:r w:rsidRPr="00ED1BA7">
              <w:rPr>
                <w:rFonts w:ascii="仿宋_GB2312" w:eastAsia="仿宋_GB2312" w:hAnsi="宋体" w:cs="宋体" w:hint="eastAsia"/>
                <w:kern w:val="0"/>
                <w:sz w:val="24"/>
              </w:rPr>
              <w:t>嵛</w:t>
            </w:r>
            <w:proofErr w:type="gramEnd"/>
            <w:r w:rsidRPr="00ED1BA7">
              <w:rPr>
                <w:rFonts w:ascii="仿宋_GB2312" w:eastAsia="仿宋_GB2312" w:hAnsi="宋体" w:cs="宋体" w:hint="eastAsia"/>
                <w:kern w:val="0"/>
                <w:sz w:val="24"/>
              </w:rPr>
              <w:t>，王馨怡，江超，纪冒丞，汪婷</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山东净世界科技公司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 xml:space="preserve">齐鲁创业大赛省级三等奖  </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徐怀安</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 xml:space="preserve">尹晓毅  裴祖臻 张文泽  戚绪梦  安浩  </w:t>
            </w:r>
            <w:proofErr w:type="gramStart"/>
            <w:r w:rsidRPr="00ED1BA7">
              <w:rPr>
                <w:rFonts w:ascii="仿宋_GB2312" w:eastAsia="仿宋_GB2312" w:hAnsi="宋体" w:cs="宋体" w:hint="eastAsia"/>
                <w:kern w:val="0"/>
                <w:sz w:val="24"/>
              </w:rPr>
              <w:t>姜学智</w:t>
            </w:r>
            <w:proofErr w:type="gramEnd"/>
            <w:r w:rsidRPr="00ED1BA7">
              <w:rPr>
                <w:rFonts w:ascii="仿宋_GB2312" w:eastAsia="仿宋_GB2312" w:hAnsi="宋体" w:cs="宋体" w:hint="eastAsia"/>
                <w:kern w:val="0"/>
                <w:sz w:val="24"/>
              </w:rPr>
              <w:t xml:space="preserve">    </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喜雨科技责任有限公司团队</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山东省齐鲁创业大赛二等奖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柳越</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丁宁  高庆华 谭淑方 邢勤政 张路 汪婷 江超</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6</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Living Rain</w:t>
            </w:r>
            <w:proofErr w:type="gramStart"/>
            <w:r w:rsidRPr="00ED1BA7">
              <w:rPr>
                <w:rFonts w:ascii="仿宋_GB2312" w:eastAsia="仿宋_GB2312" w:hAnsi="宋体" w:cs="宋体" w:hint="eastAsia"/>
                <w:kern w:val="0"/>
                <w:sz w:val="24"/>
              </w:rPr>
              <w:t>”</w:t>
            </w:r>
            <w:proofErr w:type="gramEnd"/>
            <w:r w:rsidRPr="00ED1BA7">
              <w:rPr>
                <w:rFonts w:ascii="仿宋_GB2312" w:eastAsia="仿宋_GB2312" w:hAnsi="宋体" w:cs="宋体" w:hint="eastAsia"/>
                <w:kern w:val="0"/>
                <w:sz w:val="24"/>
              </w:rPr>
              <w:t>科技创新创业团队</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山东省齐鲁创业大赛三等奖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丁宁</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高庆华、田雨、谭淑方、仇丽茹、冯立莉、王世卓、王聪、柳越、姜学智</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基于物联网与数学建模分析的城市排水管网监测预警系统</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齐鲁创业大赛一等奖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符瑞</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张颖、杨彩妮、贺闻涛、于小洛、范夕龙、徐竹林、张倚铭、王溢凡、侯奕宣</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优逸环能科技</w:t>
            </w:r>
            <w:proofErr w:type="gramEnd"/>
            <w:r w:rsidRPr="00ED1BA7">
              <w:rPr>
                <w:rFonts w:ascii="仿宋_GB2312" w:eastAsia="仿宋_GB2312" w:hAnsi="宋体" w:cs="宋体" w:hint="eastAsia"/>
                <w:kern w:val="0"/>
                <w:sz w:val="24"/>
              </w:rPr>
              <w:t>有限公司创业计划书</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刘涛</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高河山、余映璇、马绪莹、张月娇、王萌、王灿、顾杏</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普康生物有限责任公司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唐钧剑</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王伟正、刘亚龙、宋妍、安浩、秦子杰、赵路、陈志、张雅坤、高庆华</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10</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超</w:t>
            </w:r>
            <w:proofErr w:type="gramStart"/>
            <w:r w:rsidRPr="00ED1BA7">
              <w:rPr>
                <w:rFonts w:ascii="仿宋_GB2312" w:eastAsia="仿宋_GB2312" w:hAnsi="宋体" w:cs="宋体" w:hint="eastAsia"/>
                <w:kern w:val="0"/>
                <w:sz w:val="24"/>
              </w:rPr>
              <w:t>能科研</w:t>
            </w:r>
            <w:proofErr w:type="gramEnd"/>
            <w:r w:rsidRPr="00ED1BA7">
              <w:rPr>
                <w:rFonts w:ascii="仿宋_GB2312" w:eastAsia="仿宋_GB2312" w:hAnsi="宋体" w:cs="宋体" w:hint="eastAsia"/>
                <w:kern w:val="0"/>
                <w:sz w:val="24"/>
              </w:rPr>
              <w:t>有限责任公司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殷子炫</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王妍涵、王莹、刘燕然、徐康捷、李慧敏、万康、王伟正、郭一豪、孙涛</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济南工拓</w:t>
            </w:r>
            <w:proofErr w:type="gramEnd"/>
            <w:r w:rsidRPr="00ED1BA7">
              <w:rPr>
                <w:rFonts w:ascii="仿宋_GB2312" w:eastAsia="仿宋_GB2312" w:hAnsi="宋体" w:cs="宋体" w:hint="eastAsia"/>
                <w:kern w:val="0"/>
                <w:sz w:val="24"/>
              </w:rPr>
              <w:t>机电设备有限公司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殷锟</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闫语珂、张桂义、张琳、陈露萌、陈</w:t>
            </w:r>
            <w:proofErr w:type="gramStart"/>
            <w:r w:rsidRPr="00ED1BA7">
              <w:rPr>
                <w:rFonts w:ascii="仿宋_GB2312" w:eastAsia="仿宋_GB2312" w:hAnsi="宋体" w:cs="宋体" w:hint="eastAsia"/>
                <w:kern w:val="0"/>
                <w:sz w:val="24"/>
              </w:rPr>
              <w:t>嵛</w:t>
            </w:r>
            <w:proofErr w:type="gramEnd"/>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12</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红</w:t>
            </w:r>
            <w:proofErr w:type="gramStart"/>
            <w:r w:rsidRPr="00ED1BA7">
              <w:rPr>
                <w:rFonts w:ascii="仿宋_GB2312" w:eastAsia="仿宋_GB2312" w:hAnsi="宋体" w:cs="宋体" w:hint="eastAsia"/>
                <w:kern w:val="0"/>
                <w:sz w:val="24"/>
              </w:rPr>
              <w:t>象</w:t>
            </w:r>
            <w:proofErr w:type="gramEnd"/>
            <w:r w:rsidRPr="00ED1BA7">
              <w:rPr>
                <w:rFonts w:ascii="仿宋_GB2312" w:eastAsia="仿宋_GB2312" w:hAnsi="宋体" w:cs="宋体" w:hint="eastAsia"/>
                <w:kern w:val="0"/>
                <w:sz w:val="24"/>
              </w:rPr>
              <w:t>工业设计有限公司商业计划书</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张桂义</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王岩、吴琼、李旭东、王佳媛、栾嘉晨、柳旭阳、殷锟、李根</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13</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济南双创便民肉串穿串机</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曹鸿鹏</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周旭龙、刘玮洁、李金银、张琳、李晓娜、陈自彬、柳旭阳、姜海顺、蒋晓婷</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14</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春泥环保技术有限公司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韩要昌</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梁雪、卞军辉、张悦、祝秀秀、赵仲秋、孙毅、邢毅媛、吕昌洋、刘磊</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15</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济南石头机械科技有限公司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杨坤</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张文龙、王妍涵、曹鸿鹏、潘雯丽、王汉青、陈志杰、庄意、高河山、李璐瑶</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16</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图书馆智能还书系统</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李璐瑶</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赵鼎堂、延鸣、柳旭阳、张雪贞、杨翔宇、陈志杰、胡宏伟、田志坤、吴丹颖</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17</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智能识别分类垃圾桶</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汪越</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李芝、吕承侃、罗新春、王子豪、刘泽川、梁雪、吕昌洋、柳旭阳、崔楷文</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18</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山大电动方程式赛车产品及融资创意</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孙慧苹</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臧琳、郝彭帅、贾博文、杨渊泽、刘运凯、刘思维、王馨怡、黄鑫、郭凤祥</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19</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红</w:t>
            </w:r>
            <w:proofErr w:type="gramStart"/>
            <w:r w:rsidRPr="00ED1BA7">
              <w:rPr>
                <w:rFonts w:ascii="仿宋_GB2312" w:eastAsia="仿宋_GB2312" w:hAnsi="宋体" w:cs="宋体" w:hint="eastAsia"/>
                <w:kern w:val="0"/>
                <w:sz w:val="24"/>
              </w:rPr>
              <w:t>象</w:t>
            </w:r>
            <w:proofErr w:type="gramEnd"/>
            <w:r w:rsidRPr="00ED1BA7">
              <w:rPr>
                <w:rFonts w:ascii="仿宋_GB2312" w:eastAsia="仿宋_GB2312" w:hAnsi="宋体" w:cs="宋体" w:hint="eastAsia"/>
                <w:kern w:val="0"/>
                <w:sz w:val="24"/>
              </w:rPr>
              <w:t>工业设计有限公司商业计划书</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张桂义</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王岩、吴琼、李旭东、王佳媛、栾嘉晨、柳旭阳、殷锟、李根</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明德保温产品设计有限公司策划书</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夏润雨</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张茹茹、唐杰、王营、张桂义、吴琼、赵欣婕、申淑雅、白梦迪</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21</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便携式多功能链条清洗器</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首届齐鲁</w:t>
            </w:r>
            <w:proofErr w:type="gramStart"/>
            <w:r w:rsidRPr="00ED1BA7">
              <w:rPr>
                <w:rFonts w:ascii="仿宋_GB2312" w:eastAsia="仿宋_GB2312" w:hAnsi="宋体" w:cs="宋体" w:hint="eastAsia"/>
                <w:kern w:val="0"/>
                <w:sz w:val="24"/>
              </w:rPr>
              <w:t>创客大赛</w:t>
            </w:r>
            <w:proofErr w:type="gramEnd"/>
            <w:r w:rsidRPr="00ED1BA7">
              <w:rPr>
                <w:rFonts w:ascii="仿宋_GB2312" w:eastAsia="仿宋_GB2312" w:hAnsi="宋体" w:cs="宋体" w:hint="eastAsia"/>
                <w:kern w:val="0"/>
                <w:sz w:val="24"/>
              </w:rPr>
              <w:t>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黄</w:t>
            </w:r>
            <w:proofErr w:type="gramStart"/>
            <w:r w:rsidRPr="00ED1BA7">
              <w:rPr>
                <w:rFonts w:ascii="仿宋_GB2312" w:eastAsia="仿宋_GB2312" w:hAnsi="宋体" w:cs="宋体" w:hint="eastAsia"/>
                <w:kern w:val="0"/>
                <w:sz w:val="24"/>
              </w:rPr>
              <w:t>浩</w:t>
            </w:r>
            <w:proofErr w:type="gramEnd"/>
            <w:r w:rsidRPr="00ED1BA7">
              <w:rPr>
                <w:rFonts w:ascii="仿宋_GB2312" w:eastAsia="仿宋_GB2312" w:hAnsi="宋体" w:cs="宋体" w:hint="eastAsia"/>
                <w:kern w:val="0"/>
                <w:sz w:val="24"/>
              </w:rPr>
              <w:t>杰</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徐大森、陈志</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22</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“绿能”新型生物质全降解包装材料</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首届齐鲁</w:t>
            </w:r>
            <w:proofErr w:type="gramStart"/>
            <w:r w:rsidRPr="00ED1BA7">
              <w:rPr>
                <w:rFonts w:ascii="仿宋_GB2312" w:eastAsia="仿宋_GB2312" w:hAnsi="宋体" w:cs="宋体" w:hint="eastAsia"/>
                <w:kern w:val="0"/>
                <w:sz w:val="24"/>
              </w:rPr>
              <w:t>创客大赛</w:t>
            </w:r>
            <w:proofErr w:type="gramEnd"/>
            <w:r w:rsidRPr="00ED1BA7">
              <w:rPr>
                <w:rFonts w:ascii="仿宋_GB2312" w:eastAsia="仿宋_GB2312" w:hAnsi="宋体" w:cs="宋体" w:hint="eastAsia"/>
                <w:kern w:val="0"/>
                <w:sz w:val="24"/>
              </w:rPr>
              <w:t>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陈志</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黄</w:t>
            </w:r>
            <w:proofErr w:type="gramStart"/>
            <w:r w:rsidRPr="00ED1BA7">
              <w:rPr>
                <w:rFonts w:ascii="仿宋_GB2312" w:eastAsia="仿宋_GB2312" w:hAnsi="宋体" w:cs="宋体" w:hint="eastAsia"/>
                <w:kern w:val="0"/>
                <w:sz w:val="24"/>
              </w:rPr>
              <w:t>浩</w:t>
            </w:r>
            <w:proofErr w:type="gramEnd"/>
            <w:r w:rsidRPr="00ED1BA7">
              <w:rPr>
                <w:rFonts w:ascii="仿宋_GB2312" w:eastAsia="仿宋_GB2312" w:hAnsi="宋体" w:cs="宋体" w:hint="eastAsia"/>
                <w:kern w:val="0"/>
                <w:sz w:val="24"/>
              </w:rPr>
              <w:t>杰、徐大森</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23</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智能水雾降温设备</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w:t>
            </w:r>
            <w:proofErr w:type="gramStart"/>
            <w:r w:rsidRPr="00ED1BA7">
              <w:rPr>
                <w:rFonts w:ascii="仿宋_GB2312" w:eastAsia="仿宋_GB2312" w:hAnsi="宋体" w:cs="宋体" w:hint="eastAsia"/>
                <w:kern w:val="0"/>
                <w:sz w:val="24"/>
              </w:rPr>
              <w:t>创客大赛</w:t>
            </w:r>
            <w:proofErr w:type="gramEnd"/>
            <w:r w:rsidRPr="00ED1BA7">
              <w:rPr>
                <w:rFonts w:ascii="仿宋_GB2312" w:eastAsia="仿宋_GB2312" w:hAnsi="宋体" w:cs="宋体" w:hint="eastAsia"/>
                <w:kern w:val="0"/>
                <w:sz w:val="24"/>
              </w:rPr>
              <w:t>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沙海明</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刘洪波</w:t>
            </w:r>
            <w:r w:rsidRPr="00ED1BA7">
              <w:rPr>
                <w:rFonts w:ascii="仿宋_GB2312" w:eastAsia="仿宋_GB2312" w:hAnsi="宋体" w:cs="宋体" w:hint="eastAsia"/>
                <w:kern w:val="0"/>
                <w:sz w:val="24"/>
              </w:rPr>
              <w:t> </w:t>
            </w:r>
            <w:r w:rsidRPr="00ED1BA7">
              <w:rPr>
                <w:rFonts w:ascii="仿宋_GB2312" w:eastAsia="仿宋_GB2312" w:hAnsi="宋体" w:cs="宋体" w:hint="eastAsia"/>
                <w:kern w:val="0"/>
                <w:sz w:val="24"/>
              </w:rPr>
              <w:t>张路</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24</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浩远科技</w:t>
            </w:r>
            <w:proofErr w:type="gramEnd"/>
            <w:r w:rsidRPr="00ED1BA7">
              <w:rPr>
                <w:rFonts w:ascii="仿宋_GB2312" w:eastAsia="仿宋_GB2312" w:hAnsi="宋体" w:cs="宋体" w:hint="eastAsia"/>
                <w:kern w:val="0"/>
                <w:sz w:val="24"/>
              </w:rPr>
              <w:t>有限责任公司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大赛一等奖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苏炳旭</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苏炳旭</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25</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山东新世源科技有限公司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w:t>
            </w:r>
            <w:proofErr w:type="gramStart"/>
            <w:r w:rsidRPr="00ED1BA7">
              <w:rPr>
                <w:rFonts w:ascii="仿宋_GB2312" w:eastAsia="仿宋_GB2312" w:hAnsi="宋体" w:cs="宋体" w:hint="eastAsia"/>
                <w:kern w:val="0"/>
                <w:sz w:val="24"/>
              </w:rPr>
              <w:t>创客大赛</w:t>
            </w:r>
            <w:proofErr w:type="gramEnd"/>
            <w:r w:rsidRPr="00ED1BA7">
              <w:rPr>
                <w:rFonts w:ascii="仿宋_GB2312" w:eastAsia="仿宋_GB2312" w:hAnsi="宋体" w:cs="宋体" w:hint="eastAsia"/>
                <w:kern w:val="0"/>
                <w:sz w:val="24"/>
              </w:rPr>
              <w:t>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葛健</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葛健</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26</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智能立体停车设备</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w:t>
            </w:r>
            <w:proofErr w:type="gramStart"/>
            <w:r w:rsidRPr="00ED1BA7">
              <w:rPr>
                <w:rFonts w:ascii="仿宋_GB2312" w:eastAsia="仿宋_GB2312" w:hAnsi="宋体" w:cs="宋体" w:hint="eastAsia"/>
                <w:kern w:val="0"/>
                <w:sz w:val="24"/>
              </w:rPr>
              <w:t>创客大赛</w:t>
            </w:r>
            <w:proofErr w:type="gramEnd"/>
            <w:r w:rsidRPr="00ED1BA7">
              <w:rPr>
                <w:rFonts w:ascii="仿宋_GB2312" w:eastAsia="仿宋_GB2312" w:hAnsi="宋体" w:cs="宋体" w:hint="eastAsia"/>
                <w:kern w:val="0"/>
                <w:sz w:val="24"/>
              </w:rPr>
              <w:t>一等奖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邹益刚</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邹益刚</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27</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基于</w:t>
            </w:r>
            <w:proofErr w:type="gramStart"/>
            <w:r w:rsidRPr="00ED1BA7">
              <w:rPr>
                <w:rFonts w:ascii="仿宋_GB2312" w:eastAsia="仿宋_GB2312" w:hAnsi="宋体" w:cs="宋体" w:hint="eastAsia"/>
                <w:kern w:val="0"/>
                <w:sz w:val="24"/>
              </w:rPr>
              <w:t>手摇和</w:t>
            </w:r>
            <w:proofErr w:type="gramEnd"/>
            <w:r w:rsidRPr="00ED1BA7">
              <w:rPr>
                <w:rFonts w:ascii="仿宋_GB2312" w:eastAsia="仿宋_GB2312" w:hAnsi="宋体" w:cs="宋体" w:hint="eastAsia"/>
                <w:kern w:val="0"/>
                <w:sz w:val="24"/>
              </w:rPr>
              <w:t>太阳能的多功能便携式移动电源</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w:t>
            </w:r>
            <w:proofErr w:type="gramStart"/>
            <w:r w:rsidRPr="00ED1BA7">
              <w:rPr>
                <w:rFonts w:ascii="仿宋_GB2312" w:eastAsia="仿宋_GB2312" w:hAnsi="宋体" w:cs="宋体" w:hint="eastAsia"/>
                <w:kern w:val="0"/>
                <w:sz w:val="24"/>
              </w:rPr>
              <w:t>创客大赛</w:t>
            </w:r>
            <w:proofErr w:type="gramEnd"/>
            <w:r w:rsidRPr="00ED1BA7">
              <w:rPr>
                <w:rFonts w:ascii="仿宋_GB2312" w:eastAsia="仿宋_GB2312" w:hAnsi="宋体" w:cs="宋体" w:hint="eastAsia"/>
                <w:kern w:val="0"/>
                <w:sz w:val="24"/>
              </w:rPr>
              <w:t>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钱佳卫</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钱佳卫</w:t>
            </w:r>
            <w:proofErr w:type="gramEnd"/>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28</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汽车防误</w:t>
            </w:r>
            <w:proofErr w:type="gramStart"/>
            <w:r w:rsidRPr="00ED1BA7">
              <w:rPr>
                <w:rFonts w:ascii="仿宋_GB2312" w:eastAsia="仿宋_GB2312" w:hAnsi="宋体" w:cs="宋体" w:hint="eastAsia"/>
                <w:kern w:val="0"/>
                <w:sz w:val="24"/>
              </w:rPr>
              <w:t>踩项目</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w:t>
            </w:r>
            <w:proofErr w:type="gramStart"/>
            <w:r w:rsidRPr="00ED1BA7">
              <w:rPr>
                <w:rFonts w:ascii="仿宋_GB2312" w:eastAsia="仿宋_GB2312" w:hAnsi="宋体" w:cs="宋体" w:hint="eastAsia"/>
                <w:kern w:val="0"/>
                <w:sz w:val="24"/>
              </w:rPr>
              <w:t>创客大赛</w:t>
            </w:r>
            <w:proofErr w:type="gramEnd"/>
            <w:r w:rsidRPr="00ED1BA7">
              <w:rPr>
                <w:rFonts w:ascii="仿宋_GB2312" w:eastAsia="仿宋_GB2312" w:hAnsi="宋体" w:cs="宋体" w:hint="eastAsia"/>
                <w:kern w:val="0"/>
                <w:sz w:val="24"/>
              </w:rPr>
              <w:t>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省级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钱佳卫</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钱佳卫</w:t>
            </w:r>
            <w:proofErr w:type="gramEnd"/>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29</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微疗APP</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创青春三等奖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邵阳</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季静远</w:t>
            </w:r>
            <w:proofErr w:type="gramEnd"/>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30</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匠心瓣膜有限公司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创青春铜奖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王馨怡</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申炳申，张淑容，丛雪，刘欣，段宏达，王宁，杜航宇</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31</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羊湖生物质材料有限公司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int="eastAsia"/>
                <w:kern w:val="0"/>
                <w:sz w:val="24"/>
              </w:rPr>
            </w:pPr>
            <w:r w:rsidRPr="00ED1BA7">
              <w:rPr>
                <w:rFonts w:ascii="仿宋_GB2312" w:eastAsia="仿宋_GB2312" w:hint="eastAsia"/>
                <w:kern w:val="0"/>
                <w:sz w:val="24"/>
              </w:rPr>
              <w:t>2016</w:t>
            </w:r>
            <w:r w:rsidRPr="00ED1BA7">
              <w:rPr>
                <w:rFonts w:ascii="仿宋_GB2312" w:eastAsia="仿宋_GB2312" w:hAnsi="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栾广昌</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孔令哲、王凯</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32</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int="eastAsia"/>
                <w:kern w:val="0"/>
                <w:sz w:val="24"/>
              </w:rPr>
            </w:pPr>
            <w:r w:rsidRPr="00ED1BA7">
              <w:rPr>
                <w:rFonts w:ascii="仿宋_GB2312" w:eastAsia="仿宋_GB2312" w:hint="eastAsia"/>
                <w:kern w:val="0"/>
                <w:sz w:val="24"/>
              </w:rPr>
              <w:t>K3Y</w:t>
            </w:r>
            <w:r w:rsidRPr="00ED1BA7">
              <w:rPr>
                <w:rFonts w:ascii="仿宋_GB2312" w:eastAsia="仿宋_GB2312" w:hAnsi="宋体" w:hint="eastAsia"/>
                <w:kern w:val="0"/>
                <w:sz w:val="24"/>
              </w:rPr>
              <w:t>汽车智能安全警报系统</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山东大学创青春大学生创业大赛铜奖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陈广南</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张梦璇、张文凯、苏嘉洋、任旭莉、商小莉、田象雨</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33</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山东泊泊有限责任公司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山东大学创青春大学生创业大赛银奖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段宏达</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尹贻生、马艳、周旭龙、房思含、李邈、江晗、秦开仲、黄轩源</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34</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山东美利雅医学材料有限公司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卞军辉</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韩要昌、赵仲秋、梁雪、张悦、齐林、马高健、傅相蕾</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35</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素尘环保</w:t>
            </w:r>
            <w:proofErr w:type="gramEnd"/>
            <w:r w:rsidRPr="00ED1BA7">
              <w:rPr>
                <w:rFonts w:ascii="仿宋_GB2312" w:eastAsia="仿宋_GB2312" w:hAnsi="宋体" w:cs="宋体" w:hint="eastAsia"/>
                <w:kern w:val="0"/>
                <w:sz w:val="24"/>
              </w:rPr>
              <w:t>科技有限公司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赵仲秋</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卞军辉、梁雪、张悦、王抗抗、王思彤、马高健、刘鹏志</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36</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美墙服务</w:t>
            </w:r>
            <w:proofErr w:type="gramEnd"/>
            <w:r w:rsidRPr="00ED1BA7">
              <w:rPr>
                <w:rFonts w:ascii="仿宋_GB2312" w:eastAsia="仿宋_GB2312" w:hAnsi="宋体" w:cs="宋体" w:hint="eastAsia"/>
                <w:kern w:val="0"/>
                <w:sz w:val="24"/>
              </w:rPr>
              <w:t>有限责任公司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顾晓怡</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张艺馨、李璐瑶、高河山、张静怡、顾杏、陆欣然、陈俊泓</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37</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会呼吸的游乐场</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秦扬</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高隽、杨霞、陈曦、潘家豪、郭晓倩、袁圣吉、乔彦林</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38</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意点点艺术服务公司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牛伟萌</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吴家文、刘磊、刘书剑、于家</w:t>
            </w:r>
            <w:proofErr w:type="gramStart"/>
            <w:r w:rsidRPr="00ED1BA7">
              <w:rPr>
                <w:rFonts w:ascii="仿宋_GB2312" w:eastAsia="仿宋_GB2312" w:hAnsi="宋体" w:cs="宋体" w:hint="eastAsia"/>
                <w:kern w:val="0"/>
                <w:sz w:val="24"/>
              </w:rPr>
              <w:t>骢</w:t>
            </w:r>
            <w:proofErr w:type="gramEnd"/>
            <w:r w:rsidRPr="00ED1BA7">
              <w:rPr>
                <w:rFonts w:ascii="仿宋_GB2312" w:eastAsia="仿宋_GB2312" w:hAnsi="宋体" w:cs="宋体" w:hint="eastAsia"/>
                <w:kern w:val="0"/>
                <w:sz w:val="24"/>
              </w:rPr>
              <w:t>、于世林、尹贻生、李超</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39</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龙华化工有限公司</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李祥庆</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孙合宾</w:t>
            </w:r>
            <w:proofErr w:type="gramEnd"/>
            <w:r w:rsidRPr="00ED1BA7">
              <w:rPr>
                <w:rFonts w:ascii="仿宋_GB2312" w:eastAsia="仿宋_GB2312" w:hAnsi="宋体" w:cs="宋体" w:hint="eastAsia"/>
                <w:kern w:val="0"/>
                <w:sz w:val="24"/>
              </w:rPr>
              <w:t>、桑志国、李芝、周婕、李文</w:t>
            </w:r>
            <w:proofErr w:type="gramStart"/>
            <w:r w:rsidRPr="00ED1BA7">
              <w:rPr>
                <w:rFonts w:ascii="仿宋_GB2312" w:eastAsia="仿宋_GB2312" w:hAnsi="宋体" w:cs="宋体" w:hint="eastAsia"/>
                <w:kern w:val="0"/>
                <w:sz w:val="24"/>
              </w:rPr>
              <w:t>丕</w:t>
            </w:r>
            <w:proofErr w:type="gramEnd"/>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40</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忘了么智能镜子</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张桂义</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吴琼、闫语珂、栾嘉晨、李旭东、申淑雅、王佳媛、冯雪庆</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41</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“时尚生活”</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第六届齐鲁大学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计划竞赛二等奖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王鑫</w:t>
            </w:r>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赵星、孙巍、周新林、王维芳、田琳琳</w:t>
            </w:r>
          </w:p>
        </w:tc>
      </w:tr>
      <w:tr w:rsidR="00504449" w:rsidRPr="00ED1BA7" w:rsidTr="00504449">
        <w:trPr>
          <w:trHeight w:val="13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42</w:t>
            </w:r>
          </w:p>
        </w:tc>
        <w:tc>
          <w:tcPr>
            <w:tcW w:w="2289"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智能晾晒架</w:t>
            </w:r>
          </w:p>
        </w:tc>
        <w:tc>
          <w:tcPr>
            <w:tcW w:w="26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山东大学创青春大学生创业大赛优秀奖</w:t>
            </w:r>
          </w:p>
        </w:tc>
        <w:tc>
          <w:tcPr>
            <w:tcW w:w="993"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校级</w:t>
            </w:r>
          </w:p>
        </w:tc>
        <w:tc>
          <w:tcPr>
            <w:tcW w:w="1134"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黄佳琪</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504449" w:rsidRPr="00ED1BA7" w:rsidRDefault="00504449" w:rsidP="00504449">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郝雨晴、马学斌、王子豪、鄢胜、谢少明、赵孝德</w:t>
            </w:r>
          </w:p>
        </w:tc>
      </w:tr>
    </w:tbl>
    <w:p w:rsidR="00FE215E" w:rsidRPr="006D4AE0" w:rsidRDefault="00FE215E" w:rsidP="006D4AE0">
      <w:pPr>
        <w:adjustRightInd w:val="0"/>
        <w:snapToGrid w:val="0"/>
        <w:spacing w:before="100" w:beforeAutospacing="1" w:after="100" w:afterAutospacing="1"/>
        <w:ind w:firstLineChars="200" w:firstLine="643"/>
        <w:rPr>
          <w:rFonts w:ascii="仿宋_GB2312" w:eastAsia="仿宋_GB2312" w:hAnsi="微软雅黑" w:hint="eastAsia"/>
          <w:b/>
          <w:sz w:val="32"/>
          <w:szCs w:val="32"/>
        </w:rPr>
      </w:pPr>
      <w:r w:rsidRPr="006D4AE0">
        <w:rPr>
          <w:rFonts w:ascii="仿宋_GB2312" w:eastAsia="仿宋_GB2312" w:hAnsi="微软雅黑" w:hint="eastAsia"/>
          <w:b/>
          <w:sz w:val="32"/>
          <w:szCs w:val="32"/>
        </w:rPr>
        <w:t>三、培养条件</w:t>
      </w:r>
      <w:bookmarkStart w:id="0" w:name="_GoBack"/>
      <w:bookmarkEnd w:id="0"/>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（一）教学经费投入</w:t>
      </w:r>
    </w:p>
    <w:p w:rsidR="005950C3" w:rsidRPr="00ED1BA7" w:rsidRDefault="002C2F90" w:rsidP="00ED1BA7">
      <w:pPr>
        <w:adjustRightInd w:val="0"/>
        <w:snapToGrid w:val="0"/>
        <w:spacing w:before="100" w:beforeAutospacing="1" w:after="100" w:afterAutospacing="1"/>
        <w:ind w:firstLineChars="200" w:firstLine="660"/>
        <w:rPr>
          <w:rFonts w:ascii="仿宋_GB2312" w:eastAsia="仿宋_GB2312" w:hint="eastAsia"/>
          <w:bCs/>
          <w:smallCaps/>
          <w:spacing w:val="5"/>
          <w:sz w:val="32"/>
          <w:szCs w:val="32"/>
        </w:rPr>
      </w:pPr>
      <w:r w:rsidRPr="00ED1BA7">
        <w:rPr>
          <w:rFonts w:ascii="仿宋_GB2312" w:eastAsia="仿宋_GB2312" w:hint="eastAsia"/>
          <w:bCs/>
          <w:smallCaps/>
          <w:spacing w:val="5"/>
          <w:sz w:val="32"/>
          <w:szCs w:val="32"/>
        </w:rPr>
        <w:lastRenderedPageBreak/>
        <w:t>2016年度，机械工程学院围绕卓越</w:t>
      </w:r>
      <w:proofErr w:type="gramStart"/>
      <w:r w:rsidRPr="00ED1BA7">
        <w:rPr>
          <w:rFonts w:ascii="仿宋_GB2312" w:eastAsia="仿宋_GB2312" w:hint="eastAsia"/>
          <w:bCs/>
          <w:smallCaps/>
          <w:spacing w:val="5"/>
          <w:sz w:val="32"/>
          <w:szCs w:val="32"/>
        </w:rPr>
        <w:t>班培养</w:t>
      </w:r>
      <w:proofErr w:type="gramEnd"/>
      <w:r w:rsidRPr="00ED1BA7">
        <w:rPr>
          <w:rFonts w:ascii="仿宋_GB2312" w:eastAsia="仿宋_GB2312" w:hint="eastAsia"/>
          <w:bCs/>
          <w:smallCaps/>
          <w:spacing w:val="5"/>
          <w:sz w:val="32"/>
          <w:szCs w:val="32"/>
        </w:rPr>
        <w:t>质量的提高、国际</w:t>
      </w:r>
      <w:proofErr w:type="gramStart"/>
      <w:r w:rsidRPr="00ED1BA7">
        <w:rPr>
          <w:rFonts w:ascii="仿宋_GB2312" w:eastAsia="仿宋_GB2312" w:hint="eastAsia"/>
          <w:bCs/>
          <w:smallCaps/>
          <w:spacing w:val="5"/>
          <w:sz w:val="32"/>
          <w:szCs w:val="32"/>
        </w:rPr>
        <w:t>班特色</w:t>
      </w:r>
      <w:proofErr w:type="gramEnd"/>
      <w:r w:rsidRPr="00ED1BA7">
        <w:rPr>
          <w:rFonts w:ascii="仿宋_GB2312" w:eastAsia="仿宋_GB2312" w:hint="eastAsia"/>
          <w:bCs/>
          <w:smallCaps/>
          <w:spacing w:val="5"/>
          <w:sz w:val="32"/>
          <w:szCs w:val="32"/>
        </w:rPr>
        <w:t>建设等内容，开展了大量的教学改革、课程建设、教材建设等工作。围绕工程教育等内容，参加了多次全国的教学会议。为了确保实习质量，学院为本科学生的</w:t>
      </w:r>
      <w:r w:rsidR="005950C3" w:rsidRPr="00ED1BA7">
        <w:rPr>
          <w:rFonts w:ascii="仿宋_GB2312" w:eastAsia="仿宋_GB2312" w:hint="eastAsia"/>
          <w:bCs/>
          <w:smallCaps/>
          <w:spacing w:val="5"/>
          <w:sz w:val="32"/>
          <w:szCs w:val="32"/>
        </w:rPr>
        <w:t>认识实习</w:t>
      </w:r>
      <w:r w:rsidRPr="00ED1BA7">
        <w:rPr>
          <w:rFonts w:ascii="仿宋_GB2312" w:eastAsia="仿宋_GB2312" w:hint="eastAsia"/>
          <w:bCs/>
          <w:smallCaps/>
          <w:spacing w:val="5"/>
          <w:sz w:val="32"/>
          <w:szCs w:val="32"/>
        </w:rPr>
        <w:t>、</w:t>
      </w:r>
      <w:r w:rsidR="005950C3" w:rsidRPr="00ED1BA7">
        <w:rPr>
          <w:rFonts w:ascii="仿宋_GB2312" w:eastAsia="仿宋_GB2312" w:hint="eastAsia"/>
          <w:bCs/>
          <w:smallCaps/>
          <w:spacing w:val="5"/>
          <w:sz w:val="32"/>
          <w:szCs w:val="32"/>
        </w:rPr>
        <w:t>生产实习</w:t>
      </w:r>
      <w:r w:rsidRPr="00ED1BA7">
        <w:rPr>
          <w:rFonts w:ascii="仿宋_GB2312" w:eastAsia="仿宋_GB2312" w:hint="eastAsia"/>
          <w:bCs/>
          <w:smallCaps/>
          <w:spacing w:val="5"/>
          <w:sz w:val="32"/>
          <w:szCs w:val="32"/>
        </w:rPr>
        <w:t>和</w:t>
      </w:r>
      <w:r w:rsidR="005950C3" w:rsidRPr="00ED1BA7">
        <w:rPr>
          <w:rFonts w:ascii="仿宋_GB2312" w:eastAsia="仿宋_GB2312" w:hint="eastAsia"/>
          <w:bCs/>
          <w:smallCaps/>
          <w:spacing w:val="5"/>
          <w:sz w:val="32"/>
          <w:szCs w:val="32"/>
        </w:rPr>
        <w:t>毕业实习</w:t>
      </w:r>
      <w:r w:rsidRPr="00ED1BA7">
        <w:rPr>
          <w:rFonts w:ascii="仿宋_GB2312" w:eastAsia="仿宋_GB2312" w:hint="eastAsia"/>
          <w:bCs/>
          <w:smallCaps/>
          <w:spacing w:val="5"/>
          <w:sz w:val="32"/>
          <w:szCs w:val="32"/>
        </w:rPr>
        <w:t>提供了充足的经费，实习情况请见下表</w:t>
      </w:r>
      <w:r w:rsidR="005950C3" w:rsidRPr="00ED1BA7">
        <w:rPr>
          <w:rFonts w:ascii="仿宋_GB2312" w:eastAsia="仿宋_GB2312" w:hint="eastAsia"/>
          <w:bCs/>
          <w:smallCaps/>
          <w:spacing w:val="5"/>
          <w:sz w:val="32"/>
          <w:szCs w:val="32"/>
        </w:rPr>
        <w:t>。</w:t>
      </w:r>
    </w:p>
    <w:tbl>
      <w:tblPr>
        <w:tblW w:w="9793" w:type="dxa"/>
        <w:tblInd w:w="96" w:type="dxa"/>
        <w:tblLook w:val="04A0" w:firstRow="1" w:lastRow="0" w:firstColumn="1" w:lastColumn="0" w:noHBand="0" w:noVBand="1"/>
      </w:tblPr>
      <w:tblGrid>
        <w:gridCol w:w="2280"/>
        <w:gridCol w:w="709"/>
        <w:gridCol w:w="851"/>
        <w:gridCol w:w="2480"/>
        <w:gridCol w:w="1347"/>
        <w:gridCol w:w="850"/>
        <w:gridCol w:w="1276"/>
      </w:tblGrid>
      <w:tr w:rsidR="00457F8E" w:rsidRPr="00ED1BA7" w:rsidTr="00457F8E">
        <w:trPr>
          <w:trHeight w:val="63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专业（班级）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实习名称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实习</w:t>
            </w:r>
          </w:p>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人数</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实习地点（基地）</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带队教师</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实习</w:t>
            </w:r>
          </w:p>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天数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经费使用</w:t>
            </w:r>
          </w:p>
          <w:p w:rsidR="00457F8E" w:rsidRPr="00ED1BA7" w:rsidRDefault="00457F8E" w:rsidP="00457F8E">
            <w:pPr>
              <w:widowControl/>
              <w:spacing w:line="360" w:lineRule="auto"/>
              <w:jc w:val="center"/>
              <w:rPr>
                <w:rFonts w:ascii="仿宋_GB2312" w:eastAsia="仿宋_GB2312" w:hAnsiTheme="minorEastAsia" w:cs="Courier New" w:hint="eastAsia"/>
                <w:b/>
                <w:bCs/>
                <w:kern w:val="0"/>
                <w:sz w:val="24"/>
              </w:rPr>
            </w:pPr>
            <w:r w:rsidRPr="00ED1BA7">
              <w:rPr>
                <w:rFonts w:ascii="仿宋_GB2312" w:eastAsia="仿宋_GB2312" w:hAnsiTheme="minorEastAsia" w:cs="Courier New" w:hint="eastAsia"/>
                <w:b/>
                <w:bCs/>
                <w:kern w:val="0"/>
                <w:sz w:val="24"/>
              </w:rPr>
              <w:t>（元）</w:t>
            </w:r>
          </w:p>
        </w:tc>
      </w:tr>
      <w:tr w:rsidR="00457F8E" w:rsidRPr="00ED1BA7" w:rsidTr="00457F8E">
        <w:trPr>
          <w:trHeight w:val="109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机械设计制造及其自动化（机电12）</w:t>
            </w:r>
          </w:p>
        </w:tc>
        <w:tc>
          <w:tcPr>
            <w:tcW w:w="709"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毕业实习</w:t>
            </w:r>
          </w:p>
        </w:tc>
        <w:tc>
          <w:tcPr>
            <w:tcW w:w="851"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45</w:t>
            </w:r>
          </w:p>
        </w:tc>
        <w:tc>
          <w:tcPr>
            <w:tcW w:w="248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青岛海泊河污水处理厂，青岛海尔集团，青岛海信集团，青岛港，青</w:t>
            </w:r>
            <w:proofErr w:type="gramStart"/>
            <w:r w:rsidRPr="00ED1BA7">
              <w:rPr>
                <w:rFonts w:ascii="仿宋_GB2312" w:eastAsia="仿宋_GB2312" w:hAnsiTheme="minorEastAsia" w:cs="宋体" w:hint="eastAsia"/>
                <w:kern w:val="0"/>
                <w:sz w:val="24"/>
              </w:rPr>
              <w:t>啤</w:t>
            </w:r>
            <w:proofErr w:type="gramEnd"/>
            <w:r w:rsidRPr="00ED1BA7">
              <w:rPr>
                <w:rFonts w:ascii="仿宋_GB2312" w:eastAsia="仿宋_GB2312" w:hAnsiTheme="minorEastAsia" w:cs="宋体" w:hint="eastAsia"/>
                <w:kern w:val="0"/>
                <w:sz w:val="24"/>
              </w:rPr>
              <w:t>集团</w:t>
            </w:r>
          </w:p>
        </w:tc>
        <w:tc>
          <w:tcPr>
            <w:tcW w:w="1347"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霍睿、卢国梁</w:t>
            </w:r>
          </w:p>
        </w:tc>
        <w:tc>
          <w:tcPr>
            <w:tcW w:w="85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4</w:t>
            </w:r>
          </w:p>
        </w:tc>
        <w:tc>
          <w:tcPr>
            <w:tcW w:w="1276"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righ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41995</w:t>
            </w:r>
          </w:p>
        </w:tc>
      </w:tr>
      <w:tr w:rsidR="00457F8E" w:rsidRPr="00ED1BA7" w:rsidTr="00457F8E">
        <w:trPr>
          <w:trHeight w:val="105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机械设计制造及其自动化（工业工程12、机设12）</w:t>
            </w:r>
          </w:p>
        </w:tc>
        <w:tc>
          <w:tcPr>
            <w:tcW w:w="709"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毕业实习</w:t>
            </w:r>
          </w:p>
        </w:tc>
        <w:tc>
          <w:tcPr>
            <w:tcW w:w="851"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72</w:t>
            </w:r>
          </w:p>
        </w:tc>
        <w:tc>
          <w:tcPr>
            <w:tcW w:w="248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上海国际数控机床展、上海科技馆、大众汽车、山东山大华天、潍坊</w:t>
            </w:r>
            <w:proofErr w:type="gramStart"/>
            <w:r w:rsidRPr="00ED1BA7">
              <w:rPr>
                <w:rFonts w:ascii="仿宋_GB2312" w:eastAsia="仿宋_GB2312" w:hAnsiTheme="minorEastAsia" w:cs="宋体" w:hint="eastAsia"/>
                <w:kern w:val="0"/>
                <w:sz w:val="24"/>
              </w:rPr>
              <w:t>凯</w:t>
            </w:r>
            <w:proofErr w:type="gramEnd"/>
            <w:r w:rsidRPr="00ED1BA7">
              <w:rPr>
                <w:rFonts w:ascii="仿宋_GB2312" w:eastAsia="仿宋_GB2312" w:hAnsiTheme="minorEastAsia" w:cs="宋体" w:hint="eastAsia"/>
                <w:kern w:val="0"/>
                <w:sz w:val="24"/>
              </w:rPr>
              <w:t>信机械有限公司</w:t>
            </w:r>
          </w:p>
        </w:tc>
        <w:tc>
          <w:tcPr>
            <w:tcW w:w="1347"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刘刚、王黎明</w:t>
            </w:r>
          </w:p>
        </w:tc>
        <w:tc>
          <w:tcPr>
            <w:tcW w:w="85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6</w:t>
            </w:r>
          </w:p>
        </w:tc>
        <w:tc>
          <w:tcPr>
            <w:tcW w:w="1276"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righ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43532</w:t>
            </w:r>
          </w:p>
        </w:tc>
      </w:tr>
      <w:tr w:rsidR="00457F8E" w:rsidRPr="00ED1BA7" w:rsidTr="00457F8E">
        <w:trPr>
          <w:trHeight w:val="91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机械设计制造及其自动化（机制12、机械</w:t>
            </w:r>
            <w:proofErr w:type="gramStart"/>
            <w:r w:rsidRPr="00ED1BA7">
              <w:rPr>
                <w:rFonts w:ascii="仿宋_GB2312" w:eastAsia="仿宋_GB2312" w:hAnsiTheme="minorEastAsia" w:cs="Courier New" w:hint="eastAsia"/>
                <w:kern w:val="0"/>
                <w:sz w:val="24"/>
              </w:rPr>
              <w:t>卓</w:t>
            </w:r>
            <w:proofErr w:type="gramEnd"/>
            <w:r w:rsidRPr="00ED1BA7">
              <w:rPr>
                <w:rFonts w:ascii="仿宋_GB2312" w:eastAsia="仿宋_GB2312" w:hAnsiTheme="minorEastAsia" w:cs="Courier New" w:hint="eastAsia"/>
                <w:kern w:val="0"/>
                <w:sz w:val="24"/>
              </w:rPr>
              <w:t>12）</w:t>
            </w:r>
          </w:p>
        </w:tc>
        <w:tc>
          <w:tcPr>
            <w:tcW w:w="709"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毕业实习</w:t>
            </w:r>
          </w:p>
        </w:tc>
        <w:tc>
          <w:tcPr>
            <w:tcW w:w="851"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103</w:t>
            </w:r>
          </w:p>
        </w:tc>
        <w:tc>
          <w:tcPr>
            <w:tcW w:w="248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青岛海泊河污水处理厂，青岛海尔集团，青岛海信集团，青岛港，青</w:t>
            </w:r>
            <w:proofErr w:type="gramStart"/>
            <w:r w:rsidRPr="00ED1BA7">
              <w:rPr>
                <w:rFonts w:ascii="仿宋_GB2312" w:eastAsia="仿宋_GB2312" w:hAnsiTheme="minorEastAsia" w:cs="宋体" w:hint="eastAsia"/>
                <w:kern w:val="0"/>
                <w:sz w:val="24"/>
              </w:rPr>
              <w:t>啤</w:t>
            </w:r>
            <w:proofErr w:type="gramEnd"/>
            <w:r w:rsidRPr="00ED1BA7">
              <w:rPr>
                <w:rFonts w:ascii="仿宋_GB2312" w:eastAsia="仿宋_GB2312" w:hAnsiTheme="minorEastAsia" w:cs="宋体" w:hint="eastAsia"/>
                <w:kern w:val="0"/>
                <w:sz w:val="24"/>
              </w:rPr>
              <w:t>集团</w:t>
            </w:r>
          </w:p>
        </w:tc>
        <w:tc>
          <w:tcPr>
            <w:tcW w:w="1347"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张松、贾秀杰、刘延俊、孙杰等</w:t>
            </w:r>
          </w:p>
        </w:tc>
        <w:tc>
          <w:tcPr>
            <w:tcW w:w="85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7</w:t>
            </w:r>
          </w:p>
        </w:tc>
        <w:tc>
          <w:tcPr>
            <w:tcW w:w="1276"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righ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69530</w:t>
            </w:r>
          </w:p>
        </w:tc>
      </w:tr>
      <w:tr w:rsidR="00457F8E" w:rsidRPr="00ED1BA7" w:rsidTr="00457F8E">
        <w:trPr>
          <w:trHeight w:val="108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机械设计制造及其自动化（机制13、机械</w:t>
            </w:r>
            <w:proofErr w:type="gramStart"/>
            <w:r w:rsidRPr="00ED1BA7">
              <w:rPr>
                <w:rFonts w:ascii="仿宋_GB2312" w:eastAsia="仿宋_GB2312" w:hAnsiTheme="minorEastAsia" w:cs="Courier New" w:hint="eastAsia"/>
                <w:kern w:val="0"/>
                <w:sz w:val="24"/>
              </w:rPr>
              <w:t>卓</w:t>
            </w:r>
            <w:proofErr w:type="gramEnd"/>
            <w:r w:rsidRPr="00ED1BA7">
              <w:rPr>
                <w:rFonts w:ascii="仿宋_GB2312" w:eastAsia="仿宋_GB2312" w:hAnsiTheme="minorEastAsia" w:cs="Courier New" w:hint="eastAsia"/>
                <w:kern w:val="0"/>
                <w:sz w:val="24"/>
              </w:rPr>
              <w:t>13、机电13、机设13、工业工程13）</w:t>
            </w:r>
          </w:p>
        </w:tc>
        <w:tc>
          <w:tcPr>
            <w:tcW w:w="709"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生产实习</w:t>
            </w:r>
          </w:p>
        </w:tc>
        <w:tc>
          <w:tcPr>
            <w:tcW w:w="851"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215</w:t>
            </w:r>
          </w:p>
        </w:tc>
        <w:tc>
          <w:tcPr>
            <w:tcW w:w="248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proofErr w:type="gramStart"/>
            <w:r w:rsidRPr="00ED1BA7">
              <w:rPr>
                <w:rFonts w:ascii="仿宋_GB2312" w:eastAsia="仿宋_GB2312" w:hAnsiTheme="minorEastAsia" w:cs="宋体" w:hint="eastAsia"/>
                <w:kern w:val="0"/>
                <w:sz w:val="24"/>
              </w:rPr>
              <w:t>洛</w:t>
            </w:r>
            <w:proofErr w:type="gramEnd"/>
            <w:r w:rsidRPr="00ED1BA7">
              <w:rPr>
                <w:rFonts w:ascii="仿宋_GB2312" w:eastAsia="仿宋_GB2312" w:hAnsiTheme="minorEastAsia" w:cs="宋体" w:hint="eastAsia"/>
                <w:kern w:val="0"/>
                <w:sz w:val="24"/>
              </w:rPr>
              <w:t>拖、</w:t>
            </w:r>
            <w:proofErr w:type="gramStart"/>
            <w:r w:rsidRPr="00ED1BA7">
              <w:rPr>
                <w:rFonts w:ascii="仿宋_GB2312" w:eastAsia="仿宋_GB2312" w:hAnsiTheme="minorEastAsia" w:cs="宋体" w:hint="eastAsia"/>
                <w:kern w:val="0"/>
                <w:sz w:val="24"/>
              </w:rPr>
              <w:t>洛</w:t>
            </w:r>
            <w:proofErr w:type="gramEnd"/>
            <w:r w:rsidRPr="00ED1BA7">
              <w:rPr>
                <w:rFonts w:ascii="仿宋_GB2312" w:eastAsia="仿宋_GB2312" w:hAnsiTheme="minorEastAsia" w:cs="宋体" w:hint="eastAsia"/>
                <w:kern w:val="0"/>
                <w:sz w:val="24"/>
              </w:rPr>
              <w:t>轴、沃福德等</w:t>
            </w:r>
          </w:p>
        </w:tc>
        <w:tc>
          <w:tcPr>
            <w:tcW w:w="1347"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proofErr w:type="gramStart"/>
            <w:r w:rsidRPr="00ED1BA7">
              <w:rPr>
                <w:rFonts w:ascii="仿宋_GB2312" w:eastAsia="仿宋_GB2312" w:hAnsiTheme="minorEastAsia" w:cs="宋体" w:hint="eastAsia"/>
                <w:kern w:val="0"/>
                <w:sz w:val="24"/>
              </w:rPr>
              <w:t>陈淑江等</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21</w:t>
            </w:r>
          </w:p>
        </w:tc>
        <w:tc>
          <w:tcPr>
            <w:tcW w:w="1276"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righ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179176</w:t>
            </w:r>
          </w:p>
        </w:tc>
      </w:tr>
      <w:tr w:rsidR="00457F8E" w:rsidRPr="00ED1BA7" w:rsidTr="00457F8E">
        <w:trPr>
          <w:trHeight w:val="138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机械设计制造及其自动化（机制12、机电12、机设12、机械国际12、</w:t>
            </w:r>
            <w:proofErr w:type="gramStart"/>
            <w:r w:rsidRPr="00ED1BA7">
              <w:rPr>
                <w:rFonts w:ascii="仿宋_GB2312" w:eastAsia="仿宋_GB2312" w:hAnsiTheme="minorEastAsia" w:cs="Courier New" w:hint="eastAsia"/>
                <w:kern w:val="0"/>
                <w:sz w:val="24"/>
              </w:rPr>
              <w:t>机械</w:t>
            </w:r>
            <w:r w:rsidRPr="00ED1BA7">
              <w:rPr>
                <w:rFonts w:ascii="仿宋_GB2312" w:eastAsia="仿宋_GB2312" w:hAnsiTheme="minorEastAsia" w:cs="Courier New" w:hint="eastAsia"/>
                <w:kern w:val="0"/>
                <w:sz w:val="24"/>
              </w:rPr>
              <w:lastRenderedPageBreak/>
              <w:t>增材</w:t>
            </w:r>
            <w:proofErr w:type="gramEnd"/>
            <w:r w:rsidRPr="00ED1BA7">
              <w:rPr>
                <w:rFonts w:ascii="仿宋_GB2312" w:eastAsia="仿宋_GB2312" w:hAnsiTheme="minorEastAsia" w:cs="Courier New" w:hint="eastAsia"/>
                <w:kern w:val="0"/>
                <w:sz w:val="24"/>
              </w:rPr>
              <w:t>12、工业工程12、机械</w:t>
            </w:r>
            <w:proofErr w:type="gramStart"/>
            <w:r w:rsidRPr="00ED1BA7">
              <w:rPr>
                <w:rFonts w:ascii="仿宋_GB2312" w:eastAsia="仿宋_GB2312" w:hAnsiTheme="minorEastAsia" w:cs="Courier New" w:hint="eastAsia"/>
                <w:kern w:val="0"/>
                <w:sz w:val="24"/>
              </w:rPr>
              <w:t>卓</w:t>
            </w:r>
            <w:proofErr w:type="gramEnd"/>
            <w:r w:rsidRPr="00ED1BA7">
              <w:rPr>
                <w:rFonts w:ascii="仿宋_GB2312" w:eastAsia="仿宋_GB2312" w:hAnsiTheme="minorEastAsia" w:cs="Courier New" w:hint="eastAsia"/>
                <w:kern w:val="0"/>
                <w:sz w:val="24"/>
              </w:rPr>
              <w:t>12）</w:t>
            </w:r>
          </w:p>
        </w:tc>
        <w:tc>
          <w:tcPr>
            <w:tcW w:w="709"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lastRenderedPageBreak/>
              <w:t>认识实习</w:t>
            </w:r>
          </w:p>
        </w:tc>
        <w:tc>
          <w:tcPr>
            <w:tcW w:w="851"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201</w:t>
            </w:r>
          </w:p>
        </w:tc>
        <w:tc>
          <w:tcPr>
            <w:tcW w:w="248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proofErr w:type="gramStart"/>
            <w:r w:rsidRPr="00ED1BA7">
              <w:rPr>
                <w:rFonts w:ascii="仿宋_GB2312" w:eastAsia="仿宋_GB2312" w:hAnsiTheme="minorEastAsia" w:cs="宋体" w:hint="eastAsia"/>
                <w:kern w:val="0"/>
                <w:sz w:val="24"/>
              </w:rPr>
              <w:t>蓝翔汽</w:t>
            </w:r>
            <w:proofErr w:type="gramEnd"/>
            <w:r w:rsidRPr="00ED1BA7">
              <w:rPr>
                <w:rFonts w:ascii="仿宋_GB2312" w:eastAsia="仿宋_GB2312" w:hAnsiTheme="minorEastAsia" w:cs="宋体" w:hint="eastAsia"/>
                <w:kern w:val="0"/>
                <w:sz w:val="24"/>
              </w:rPr>
              <w:t>校、</w:t>
            </w:r>
            <w:r w:rsidRPr="00ED1BA7">
              <w:rPr>
                <w:rFonts w:ascii="仿宋_GB2312" w:eastAsia="仿宋_GB2312" w:hAnsiTheme="minorEastAsia" w:cs="宋体" w:hint="eastAsia"/>
                <w:kern w:val="0"/>
                <w:sz w:val="24"/>
              </w:rPr>
              <w:br/>
              <w:t>济南二机床集团公司</w:t>
            </w:r>
          </w:p>
        </w:tc>
        <w:tc>
          <w:tcPr>
            <w:tcW w:w="1347"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left"/>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t>姚鹏，</w:t>
            </w:r>
            <w:proofErr w:type="gramStart"/>
            <w:r w:rsidRPr="00ED1BA7">
              <w:rPr>
                <w:rFonts w:ascii="仿宋_GB2312" w:eastAsia="仿宋_GB2312" w:hAnsiTheme="minorEastAsia" w:cs="宋体" w:hint="eastAsia"/>
                <w:kern w:val="0"/>
                <w:sz w:val="24"/>
              </w:rPr>
              <w:t>陈淑江</w:t>
            </w:r>
            <w:proofErr w:type="gramEnd"/>
            <w:r w:rsidRPr="00ED1BA7">
              <w:rPr>
                <w:rFonts w:ascii="仿宋_GB2312" w:eastAsia="仿宋_GB2312" w:hAnsiTheme="minorEastAsia" w:cs="宋体" w:hint="eastAsia"/>
                <w:kern w:val="0"/>
                <w:sz w:val="24"/>
              </w:rPr>
              <w:br/>
              <w:t>，霍志璞、王爱群、史</w:t>
            </w:r>
            <w:r w:rsidRPr="00ED1BA7">
              <w:rPr>
                <w:rFonts w:ascii="仿宋_GB2312" w:eastAsia="仿宋_GB2312" w:hAnsiTheme="minorEastAsia" w:cs="宋体" w:hint="eastAsia"/>
                <w:kern w:val="0"/>
                <w:sz w:val="24"/>
              </w:rPr>
              <w:lastRenderedPageBreak/>
              <w:t>振宇、任小平、马嵩华</w:t>
            </w:r>
          </w:p>
        </w:tc>
        <w:tc>
          <w:tcPr>
            <w:tcW w:w="850"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center"/>
              <w:rPr>
                <w:rFonts w:ascii="仿宋_GB2312" w:eastAsia="仿宋_GB2312" w:hAnsiTheme="minorEastAsia" w:cs="宋体" w:hint="eastAsia"/>
                <w:kern w:val="0"/>
                <w:sz w:val="24"/>
              </w:rPr>
            </w:pPr>
            <w:r w:rsidRPr="00ED1BA7">
              <w:rPr>
                <w:rFonts w:ascii="仿宋_GB2312" w:eastAsia="仿宋_GB2312" w:hAnsiTheme="minorEastAsia" w:cs="宋体" w:hint="eastAsia"/>
                <w:kern w:val="0"/>
                <w:sz w:val="24"/>
              </w:rPr>
              <w:lastRenderedPageBreak/>
              <w:t>7</w:t>
            </w:r>
          </w:p>
        </w:tc>
        <w:tc>
          <w:tcPr>
            <w:tcW w:w="1276" w:type="dxa"/>
            <w:tcBorders>
              <w:top w:val="nil"/>
              <w:left w:val="nil"/>
              <w:bottom w:val="single" w:sz="4" w:space="0" w:color="auto"/>
              <w:right w:val="single" w:sz="4" w:space="0" w:color="auto"/>
            </w:tcBorders>
            <w:shd w:val="clear" w:color="auto" w:fill="auto"/>
            <w:vAlign w:val="center"/>
            <w:hideMark/>
          </w:tcPr>
          <w:p w:rsidR="00457F8E" w:rsidRPr="00ED1BA7" w:rsidRDefault="00457F8E" w:rsidP="00457F8E">
            <w:pPr>
              <w:widowControl/>
              <w:spacing w:line="360" w:lineRule="auto"/>
              <w:jc w:val="right"/>
              <w:rPr>
                <w:rFonts w:ascii="仿宋_GB2312" w:eastAsia="仿宋_GB2312" w:hAnsiTheme="minorEastAsia" w:cs="Courier New" w:hint="eastAsia"/>
                <w:kern w:val="0"/>
                <w:sz w:val="24"/>
              </w:rPr>
            </w:pPr>
            <w:r w:rsidRPr="00ED1BA7">
              <w:rPr>
                <w:rFonts w:ascii="仿宋_GB2312" w:eastAsia="仿宋_GB2312" w:hAnsiTheme="minorEastAsia" w:cs="Courier New" w:hint="eastAsia"/>
                <w:kern w:val="0"/>
                <w:sz w:val="24"/>
              </w:rPr>
              <w:t>6050元</w:t>
            </w:r>
          </w:p>
        </w:tc>
      </w:tr>
    </w:tbl>
    <w:p w:rsidR="0052025F" w:rsidRPr="00ED1BA7" w:rsidRDefault="0052025F"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（二）教学设备</w:t>
      </w:r>
    </w:p>
    <w:p w:rsidR="00FE215E" w:rsidRPr="00ED1BA7" w:rsidRDefault="00F46E68"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r w:rsidRPr="00ED1BA7">
        <w:rPr>
          <w:rStyle w:val="a5"/>
          <w:rFonts w:ascii="仿宋_GB2312" w:eastAsia="仿宋_GB2312" w:hint="eastAsia"/>
          <w:b w:val="0"/>
          <w:color w:val="auto"/>
          <w:sz w:val="32"/>
          <w:szCs w:val="32"/>
        </w:rPr>
        <w:t>指标解释：学校或二级</w:t>
      </w:r>
      <w:r w:rsidR="00AC0B09" w:rsidRPr="00ED1BA7">
        <w:rPr>
          <w:rStyle w:val="a5"/>
          <w:rFonts w:ascii="仿宋_GB2312" w:eastAsia="仿宋_GB2312" w:hint="eastAsia"/>
          <w:b w:val="0"/>
          <w:color w:val="auto"/>
          <w:sz w:val="32"/>
          <w:szCs w:val="32"/>
        </w:rPr>
        <w:t>学</w:t>
      </w:r>
      <w:r w:rsidRPr="00ED1BA7">
        <w:rPr>
          <w:rStyle w:val="a5"/>
          <w:rFonts w:ascii="仿宋_GB2312" w:eastAsia="仿宋_GB2312" w:hint="eastAsia"/>
          <w:b w:val="0"/>
          <w:color w:val="auto"/>
          <w:sz w:val="32"/>
          <w:szCs w:val="32"/>
        </w:rPr>
        <w:t>院购置</w:t>
      </w:r>
      <w:r w:rsidR="00FE215E" w:rsidRPr="00ED1BA7">
        <w:rPr>
          <w:rStyle w:val="a5"/>
          <w:rFonts w:ascii="仿宋_GB2312" w:eastAsia="仿宋_GB2312" w:hint="eastAsia"/>
          <w:b w:val="0"/>
          <w:color w:val="auto"/>
          <w:sz w:val="32"/>
          <w:szCs w:val="32"/>
        </w:rPr>
        <w:t>的用于本科教学的价值1000元以上的仪器设备名称、购置年份、投入变化情况等。如有共享的设备资源，本部</w:t>
      </w:r>
      <w:proofErr w:type="gramStart"/>
      <w:r w:rsidR="00FE215E" w:rsidRPr="00ED1BA7">
        <w:rPr>
          <w:rStyle w:val="a5"/>
          <w:rFonts w:ascii="仿宋_GB2312" w:eastAsia="仿宋_GB2312" w:hint="eastAsia"/>
          <w:b w:val="0"/>
          <w:color w:val="auto"/>
          <w:sz w:val="32"/>
          <w:szCs w:val="32"/>
        </w:rPr>
        <w:t>分投入</w:t>
      </w:r>
      <w:proofErr w:type="gramEnd"/>
      <w:r w:rsidR="00FE215E" w:rsidRPr="00ED1BA7">
        <w:rPr>
          <w:rStyle w:val="a5"/>
          <w:rFonts w:ascii="仿宋_GB2312" w:eastAsia="仿宋_GB2312" w:hint="eastAsia"/>
          <w:b w:val="0"/>
          <w:color w:val="auto"/>
          <w:sz w:val="32"/>
          <w:szCs w:val="32"/>
        </w:rPr>
        <w:t>可写在每个专业中。</w:t>
      </w:r>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（三）教师队伍建设</w:t>
      </w:r>
    </w:p>
    <w:p w:rsidR="00FE215E" w:rsidRPr="00ED1BA7" w:rsidRDefault="00FE215E" w:rsidP="00ED1BA7">
      <w:pPr>
        <w:adjustRightInd w:val="0"/>
        <w:snapToGrid w:val="0"/>
        <w:spacing w:before="100" w:beforeAutospacing="1" w:after="100" w:afterAutospacing="1"/>
        <w:ind w:firstLineChars="200" w:firstLine="660"/>
        <w:rPr>
          <w:rStyle w:val="a5"/>
          <w:rFonts w:ascii="仿宋_GB2312" w:eastAsia="仿宋_GB2312" w:hint="eastAsia"/>
          <w:b w:val="0"/>
          <w:bCs w:val="0"/>
          <w:smallCaps w:val="0"/>
          <w:color w:val="auto"/>
          <w:sz w:val="32"/>
          <w:szCs w:val="32"/>
        </w:rPr>
      </w:pPr>
      <w:r w:rsidRPr="00ED1BA7">
        <w:rPr>
          <w:rStyle w:val="a5"/>
          <w:rFonts w:ascii="仿宋_GB2312" w:eastAsia="仿宋_GB2312" w:hint="eastAsia"/>
          <w:b w:val="0"/>
          <w:bCs w:val="0"/>
          <w:smallCaps w:val="0"/>
          <w:color w:val="auto"/>
          <w:sz w:val="32"/>
          <w:szCs w:val="32"/>
        </w:rPr>
        <w:t>指标解释：专兼职教师队伍数量变化情况，专职教师的职称结构、学历结构、年龄结构变化情况，加强队伍建设的措施和投入变化等。</w:t>
      </w:r>
    </w:p>
    <w:p w:rsidR="00FE215E" w:rsidRPr="00ED1BA7" w:rsidRDefault="00FE215E" w:rsidP="00ED1BA7">
      <w:pPr>
        <w:adjustRightInd w:val="0"/>
        <w:snapToGrid w:val="0"/>
        <w:spacing w:before="100" w:beforeAutospacing="1" w:after="100" w:afterAutospacing="1"/>
        <w:ind w:firstLineChars="270" w:firstLine="864"/>
        <w:rPr>
          <w:rFonts w:ascii="仿宋_GB2312" w:eastAsia="仿宋_GB2312" w:hAnsi="黑体" w:hint="eastAsia"/>
          <w:sz w:val="32"/>
          <w:szCs w:val="32"/>
        </w:rPr>
      </w:pPr>
      <w:r w:rsidRPr="00ED1BA7">
        <w:rPr>
          <w:rFonts w:ascii="仿宋_GB2312" w:eastAsia="仿宋_GB2312" w:hAnsi="黑体" w:hint="eastAsia"/>
          <w:sz w:val="32"/>
          <w:szCs w:val="32"/>
        </w:rPr>
        <w:t>1、师资队伍数量及结构</w:t>
      </w:r>
    </w:p>
    <w:p w:rsidR="00FE215E" w:rsidRPr="00ED1BA7" w:rsidRDefault="00FE215E"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r w:rsidRPr="00ED1BA7">
        <w:rPr>
          <w:rStyle w:val="a5"/>
          <w:rFonts w:ascii="仿宋_GB2312" w:eastAsia="仿宋_GB2312" w:hint="eastAsia"/>
          <w:b w:val="0"/>
          <w:color w:val="auto"/>
          <w:sz w:val="32"/>
          <w:szCs w:val="32"/>
        </w:rPr>
        <w:t>截至11月底,在职专任教师共</w:t>
      </w:r>
      <w:r w:rsidR="00CD6ED6" w:rsidRPr="00ED1BA7">
        <w:rPr>
          <w:rStyle w:val="a5"/>
          <w:rFonts w:ascii="仿宋_GB2312" w:eastAsia="仿宋_GB2312" w:hint="eastAsia"/>
          <w:b w:val="0"/>
          <w:color w:val="auto"/>
          <w:sz w:val="32"/>
          <w:szCs w:val="32"/>
        </w:rPr>
        <w:t>65</w:t>
      </w:r>
      <w:r w:rsidRPr="00ED1BA7">
        <w:rPr>
          <w:rStyle w:val="a5"/>
          <w:rFonts w:ascii="仿宋_GB2312" w:eastAsia="仿宋_GB2312" w:hint="eastAsia"/>
          <w:b w:val="0"/>
          <w:color w:val="auto"/>
          <w:sz w:val="32"/>
          <w:szCs w:val="32"/>
        </w:rPr>
        <w:t>人。</w:t>
      </w:r>
    </w:p>
    <w:p w:rsidR="00FE215E" w:rsidRPr="00ED1BA7" w:rsidRDefault="00FE215E" w:rsidP="00ED1BA7">
      <w:pPr>
        <w:adjustRightInd w:val="0"/>
        <w:snapToGrid w:val="0"/>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（1）职称结构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ED1BA7" w:rsidTr="00CD6ED6">
        <w:tc>
          <w:tcPr>
            <w:tcW w:w="2268" w:type="dxa"/>
          </w:tcPr>
          <w:p w:rsidR="00FE215E" w:rsidRPr="00ED1BA7" w:rsidRDefault="00FE215E" w:rsidP="00CD6ED6">
            <w:pPr>
              <w:rPr>
                <w:rFonts w:ascii="仿宋_GB2312" w:eastAsia="仿宋_GB2312" w:hAnsiTheme="majorEastAsia" w:hint="eastAsia"/>
                <w:sz w:val="24"/>
              </w:rPr>
            </w:pP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高级</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中级</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初级及以下</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总数</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55</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8</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2</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所占比例</w:t>
            </w:r>
            <w:r w:rsidR="00283955" w:rsidRPr="00ED1BA7">
              <w:rPr>
                <w:rFonts w:ascii="仿宋_GB2312" w:eastAsia="仿宋_GB2312" w:hAnsiTheme="majorEastAsia" w:hint="eastAsia"/>
                <w:sz w:val="24"/>
              </w:rPr>
              <w:t>(%)</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85%</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12%</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3%</w:t>
            </w:r>
          </w:p>
        </w:tc>
      </w:tr>
    </w:tbl>
    <w:p w:rsidR="00FE215E" w:rsidRPr="00ED1BA7" w:rsidRDefault="00FE215E" w:rsidP="00ED1BA7">
      <w:pPr>
        <w:adjustRightInd w:val="0"/>
        <w:snapToGrid w:val="0"/>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（2）学历结构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研究生</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本科</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专科及以下</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总数</w:t>
            </w:r>
          </w:p>
        </w:tc>
        <w:tc>
          <w:tcPr>
            <w:tcW w:w="2268" w:type="dxa"/>
          </w:tcPr>
          <w:p w:rsidR="00FE215E" w:rsidRPr="00ED1BA7" w:rsidRDefault="00CD6ED6"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63</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2</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0</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所占比例</w:t>
            </w:r>
            <w:r w:rsidR="00283955" w:rsidRPr="00ED1BA7">
              <w:rPr>
                <w:rFonts w:ascii="仿宋_GB2312" w:eastAsia="仿宋_GB2312" w:hAnsiTheme="majorEastAsia" w:hint="eastAsia"/>
                <w:sz w:val="24"/>
              </w:rPr>
              <w:t>(%)</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97%</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3%</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0%</w:t>
            </w:r>
          </w:p>
        </w:tc>
      </w:tr>
    </w:tbl>
    <w:p w:rsidR="00FE215E" w:rsidRPr="00ED1BA7" w:rsidRDefault="00FE215E" w:rsidP="00ED1BA7">
      <w:pPr>
        <w:adjustRightInd w:val="0"/>
        <w:snapToGrid w:val="0"/>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（3）学位结构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ED1BA7" w:rsidTr="00CD6ED6">
        <w:tc>
          <w:tcPr>
            <w:tcW w:w="2268" w:type="dxa"/>
          </w:tcPr>
          <w:p w:rsidR="00FE215E" w:rsidRPr="00ED1BA7" w:rsidRDefault="00FE215E" w:rsidP="00CD6ED6">
            <w:pPr>
              <w:rPr>
                <w:rFonts w:ascii="仿宋_GB2312" w:eastAsia="仿宋_GB2312" w:hAnsiTheme="majorEastAsia" w:hint="eastAsia"/>
                <w:sz w:val="24"/>
              </w:rPr>
            </w:pP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博士</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硕士</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其它</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总数</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53</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10</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2</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所占比例</w:t>
            </w:r>
            <w:r w:rsidR="00283955" w:rsidRPr="00ED1BA7">
              <w:rPr>
                <w:rFonts w:ascii="仿宋_GB2312" w:eastAsia="仿宋_GB2312" w:hAnsiTheme="majorEastAsia" w:hint="eastAsia"/>
                <w:sz w:val="24"/>
              </w:rPr>
              <w:t>(%)</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82%</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15%</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3%</w:t>
            </w:r>
          </w:p>
        </w:tc>
      </w:tr>
    </w:tbl>
    <w:p w:rsidR="00FE215E" w:rsidRPr="00ED1BA7" w:rsidRDefault="00FE215E" w:rsidP="00ED1BA7">
      <w:pPr>
        <w:adjustRightInd w:val="0"/>
        <w:snapToGrid w:val="0"/>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（4）年龄结构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ED1BA7" w:rsidTr="00CD6ED6">
        <w:tc>
          <w:tcPr>
            <w:tcW w:w="2268" w:type="dxa"/>
          </w:tcPr>
          <w:p w:rsidR="00FE215E" w:rsidRPr="00ED1BA7" w:rsidRDefault="00FE215E" w:rsidP="00CD6ED6">
            <w:pPr>
              <w:rPr>
                <w:rFonts w:ascii="仿宋_GB2312" w:eastAsia="仿宋_GB2312" w:hAnsiTheme="majorEastAsia" w:hint="eastAsia"/>
                <w:sz w:val="24"/>
              </w:rPr>
            </w:pP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34 岁及以下</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35 岁-50 岁</w:t>
            </w:r>
          </w:p>
        </w:tc>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51 岁及以上</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总数</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7</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38</w:t>
            </w:r>
          </w:p>
        </w:tc>
        <w:tc>
          <w:tcPr>
            <w:tcW w:w="2268" w:type="dxa"/>
          </w:tcPr>
          <w:p w:rsidR="00FE215E" w:rsidRPr="00ED1BA7" w:rsidRDefault="00CD6ED6" w:rsidP="00CD6ED6">
            <w:pPr>
              <w:rPr>
                <w:rFonts w:ascii="仿宋_GB2312" w:eastAsia="仿宋_GB2312" w:hAnsiTheme="majorEastAsia" w:hint="eastAsia"/>
                <w:sz w:val="24"/>
              </w:rPr>
            </w:pPr>
            <w:r w:rsidRPr="00ED1BA7">
              <w:rPr>
                <w:rFonts w:ascii="仿宋_GB2312" w:eastAsia="仿宋_GB2312" w:hAnsiTheme="majorEastAsia" w:hint="eastAsia"/>
                <w:sz w:val="24"/>
              </w:rPr>
              <w:t>20</w:t>
            </w:r>
          </w:p>
        </w:tc>
      </w:tr>
      <w:tr w:rsidR="00FE215E" w:rsidRPr="00ED1BA7" w:rsidTr="00CD6ED6">
        <w:tc>
          <w:tcPr>
            <w:tcW w:w="2268" w:type="dxa"/>
          </w:tcPr>
          <w:p w:rsidR="00FE215E" w:rsidRPr="00ED1BA7" w:rsidRDefault="00FE215E"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所占比例</w:t>
            </w:r>
            <w:r w:rsidR="00283955" w:rsidRPr="00ED1BA7">
              <w:rPr>
                <w:rFonts w:ascii="仿宋_GB2312" w:eastAsia="仿宋_GB2312" w:hAnsiTheme="majorEastAsia" w:hint="eastAsia"/>
                <w:sz w:val="24"/>
              </w:rPr>
              <w:t>(%)</w:t>
            </w:r>
          </w:p>
        </w:tc>
        <w:tc>
          <w:tcPr>
            <w:tcW w:w="2268" w:type="dxa"/>
          </w:tcPr>
          <w:p w:rsidR="00FE215E" w:rsidRPr="00ED1BA7" w:rsidRDefault="00283955" w:rsidP="00283955">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1%</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58%</w:t>
            </w:r>
          </w:p>
        </w:tc>
        <w:tc>
          <w:tcPr>
            <w:tcW w:w="2268" w:type="dxa"/>
          </w:tcPr>
          <w:p w:rsidR="00FE215E" w:rsidRPr="00ED1BA7" w:rsidRDefault="00283955" w:rsidP="00CD6ED6">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31%</w:t>
            </w:r>
          </w:p>
        </w:tc>
      </w:tr>
    </w:tbl>
    <w:p w:rsidR="00FE215E" w:rsidRPr="00ED1BA7" w:rsidRDefault="00FE215E" w:rsidP="00ED1BA7">
      <w:pPr>
        <w:adjustRightInd w:val="0"/>
        <w:snapToGrid w:val="0"/>
        <w:spacing w:before="100" w:beforeAutospacing="1" w:after="100" w:afterAutospacing="1"/>
        <w:ind w:firstLineChars="270" w:firstLine="864"/>
        <w:rPr>
          <w:rFonts w:ascii="仿宋_GB2312" w:eastAsia="仿宋_GB2312" w:hAnsi="黑体" w:hint="eastAsia"/>
          <w:sz w:val="32"/>
          <w:szCs w:val="32"/>
        </w:rPr>
      </w:pPr>
      <w:r w:rsidRPr="00ED1BA7">
        <w:rPr>
          <w:rFonts w:ascii="仿宋_GB2312" w:eastAsia="仿宋_GB2312" w:hAnsi="黑体" w:hint="eastAsia"/>
          <w:sz w:val="32"/>
          <w:szCs w:val="32"/>
        </w:rPr>
        <w:t>2、人才队伍建设情况</w:t>
      </w:r>
    </w:p>
    <w:p w:rsidR="00FE215E" w:rsidRPr="00ED1BA7" w:rsidRDefault="0008369C"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r w:rsidRPr="00ED1BA7">
        <w:rPr>
          <w:rStyle w:val="a5"/>
          <w:rFonts w:ascii="仿宋_GB2312" w:eastAsia="仿宋_GB2312" w:hint="eastAsia"/>
          <w:b w:val="0"/>
          <w:color w:val="auto"/>
          <w:sz w:val="32"/>
          <w:szCs w:val="32"/>
        </w:rPr>
        <w:lastRenderedPageBreak/>
        <w:t>学院</w:t>
      </w:r>
      <w:r w:rsidR="00FE215E" w:rsidRPr="00ED1BA7">
        <w:rPr>
          <w:rStyle w:val="a5"/>
          <w:rFonts w:ascii="仿宋_GB2312" w:eastAsia="仿宋_GB2312" w:hint="eastAsia"/>
          <w:b w:val="0"/>
          <w:color w:val="auto"/>
          <w:sz w:val="32"/>
          <w:szCs w:val="32"/>
        </w:rPr>
        <w:t>教学指导委员会委员</w:t>
      </w:r>
      <w:r w:rsidRPr="00ED1BA7">
        <w:rPr>
          <w:rStyle w:val="a5"/>
          <w:rFonts w:ascii="仿宋_GB2312" w:eastAsia="仿宋_GB2312" w:hint="eastAsia"/>
          <w:b w:val="0"/>
          <w:color w:val="auto"/>
          <w:sz w:val="32"/>
          <w:szCs w:val="32"/>
        </w:rPr>
        <w:t>包括</w:t>
      </w:r>
      <w:r w:rsidR="003224A5" w:rsidRPr="00ED1BA7">
        <w:rPr>
          <w:rStyle w:val="a5"/>
          <w:rFonts w:ascii="仿宋_GB2312" w:eastAsia="仿宋_GB2312" w:hint="eastAsia"/>
          <w:b w:val="0"/>
          <w:color w:val="auto"/>
          <w:sz w:val="32"/>
          <w:szCs w:val="32"/>
        </w:rPr>
        <w:t xml:space="preserve">黄传真(主任)、王 勇（副主任）、万 </w:t>
      </w:r>
      <w:proofErr w:type="gramStart"/>
      <w:r w:rsidR="003224A5" w:rsidRPr="00ED1BA7">
        <w:rPr>
          <w:rStyle w:val="a5"/>
          <w:rFonts w:ascii="仿宋_GB2312" w:eastAsia="仿宋_GB2312" w:hint="eastAsia"/>
          <w:b w:val="0"/>
          <w:color w:val="auto"/>
          <w:sz w:val="32"/>
          <w:szCs w:val="32"/>
        </w:rPr>
        <w:t>熠</w:t>
      </w:r>
      <w:proofErr w:type="gramEnd"/>
      <w:r w:rsidR="003224A5" w:rsidRPr="00ED1BA7">
        <w:rPr>
          <w:rStyle w:val="a5"/>
          <w:rFonts w:ascii="仿宋_GB2312" w:eastAsia="仿宋_GB2312" w:hint="eastAsia"/>
          <w:b w:val="0"/>
          <w:color w:val="auto"/>
          <w:sz w:val="32"/>
          <w:szCs w:val="32"/>
        </w:rPr>
        <w:t>、姜兆亮、赵军、高琦、陈淑江、王震亚、宋清华、 孟剑锋、李增勇、刘日良、王志中（山东临工集团董事长）</w:t>
      </w:r>
    </w:p>
    <w:p w:rsidR="00B011EA" w:rsidRPr="00ED1BA7" w:rsidRDefault="0008369C" w:rsidP="00ED1BA7">
      <w:pPr>
        <w:adjustRightInd w:val="0"/>
        <w:snapToGrid w:val="0"/>
        <w:spacing w:before="100" w:beforeAutospacing="1" w:after="100" w:afterAutospacing="1"/>
        <w:ind w:firstLineChars="200" w:firstLine="660"/>
        <w:rPr>
          <w:rStyle w:val="a5"/>
          <w:rFonts w:ascii="仿宋_GB2312" w:eastAsia="仿宋_GB2312" w:hint="eastAsia"/>
          <w:b w:val="0"/>
          <w:color w:val="auto"/>
          <w:sz w:val="32"/>
          <w:szCs w:val="32"/>
        </w:rPr>
      </w:pPr>
      <w:r w:rsidRPr="00ED1BA7">
        <w:rPr>
          <w:rStyle w:val="a5"/>
          <w:rFonts w:ascii="仿宋_GB2312" w:eastAsia="仿宋_GB2312" w:hint="eastAsia"/>
          <w:b w:val="0"/>
          <w:color w:val="auto"/>
          <w:sz w:val="32"/>
          <w:szCs w:val="32"/>
        </w:rPr>
        <w:t>杰出人才主要有</w:t>
      </w:r>
      <w:r w:rsidR="00B011EA" w:rsidRPr="00ED1BA7">
        <w:rPr>
          <w:rStyle w:val="a5"/>
          <w:rFonts w:ascii="仿宋_GB2312" w:eastAsia="仿宋_GB2312" w:hint="eastAsia"/>
          <w:b w:val="0"/>
          <w:color w:val="auto"/>
          <w:sz w:val="32"/>
          <w:szCs w:val="32"/>
        </w:rPr>
        <w:t>教师队伍中有院士1名、长江学者2名、国家杰出青年基金获得者2名、千人计划教授1名、青年千人计划教授1名，新世纪百千万人才工程国家级人选</w:t>
      </w:r>
      <w:r w:rsidR="008252E3" w:rsidRPr="00ED1BA7">
        <w:rPr>
          <w:rStyle w:val="a5"/>
          <w:rFonts w:ascii="仿宋_GB2312" w:eastAsia="仿宋_GB2312" w:hint="eastAsia"/>
          <w:b w:val="0"/>
          <w:color w:val="auto"/>
          <w:sz w:val="32"/>
          <w:szCs w:val="32"/>
        </w:rPr>
        <w:t>2名</w:t>
      </w:r>
      <w:r w:rsidR="00B011EA" w:rsidRPr="00ED1BA7">
        <w:rPr>
          <w:rStyle w:val="a5"/>
          <w:rFonts w:ascii="仿宋_GB2312" w:eastAsia="仿宋_GB2312" w:hint="eastAsia"/>
          <w:b w:val="0"/>
          <w:color w:val="auto"/>
          <w:sz w:val="32"/>
          <w:szCs w:val="32"/>
        </w:rPr>
        <w:t>、泰山学者</w:t>
      </w:r>
      <w:r w:rsidR="008252E3" w:rsidRPr="00ED1BA7">
        <w:rPr>
          <w:rStyle w:val="a5"/>
          <w:rFonts w:ascii="仿宋_GB2312" w:eastAsia="仿宋_GB2312" w:hint="eastAsia"/>
          <w:b w:val="0"/>
          <w:color w:val="auto"/>
          <w:sz w:val="32"/>
          <w:szCs w:val="32"/>
        </w:rPr>
        <w:t>5名</w:t>
      </w:r>
      <w:r w:rsidR="00B011EA" w:rsidRPr="00ED1BA7">
        <w:rPr>
          <w:rStyle w:val="a5"/>
          <w:rFonts w:ascii="仿宋_GB2312" w:eastAsia="仿宋_GB2312" w:hint="eastAsia"/>
          <w:b w:val="0"/>
          <w:color w:val="auto"/>
          <w:sz w:val="32"/>
          <w:szCs w:val="32"/>
        </w:rPr>
        <w:t>、新世纪优秀人才</w:t>
      </w:r>
      <w:r w:rsidR="00DB6340" w:rsidRPr="00ED1BA7">
        <w:rPr>
          <w:rStyle w:val="a5"/>
          <w:rFonts w:ascii="仿宋_GB2312" w:eastAsia="仿宋_GB2312" w:hint="eastAsia"/>
          <w:b w:val="0"/>
          <w:color w:val="auto"/>
          <w:sz w:val="32"/>
          <w:szCs w:val="32"/>
        </w:rPr>
        <w:t>7名</w:t>
      </w:r>
      <w:r w:rsidR="00B011EA" w:rsidRPr="00ED1BA7">
        <w:rPr>
          <w:rStyle w:val="a5"/>
          <w:rFonts w:ascii="仿宋_GB2312" w:eastAsia="仿宋_GB2312" w:hint="eastAsia"/>
          <w:b w:val="0"/>
          <w:color w:val="auto"/>
          <w:sz w:val="32"/>
          <w:szCs w:val="32"/>
        </w:rPr>
        <w:t>、山东省突出贡献中青年专家</w:t>
      </w:r>
      <w:r w:rsidR="00DB6340" w:rsidRPr="00ED1BA7">
        <w:rPr>
          <w:rStyle w:val="a5"/>
          <w:rFonts w:ascii="仿宋_GB2312" w:eastAsia="仿宋_GB2312" w:hint="eastAsia"/>
          <w:b w:val="0"/>
          <w:color w:val="auto"/>
          <w:sz w:val="32"/>
          <w:szCs w:val="32"/>
        </w:rPr>
        <w:t>4名</w:t>
      </w:r>
      <w:r w:rsidR="00B011EA" w:rsidRPr="00ED1BA7">
        <w:rPr>
          <w:rStyle w:val="a5"/>
          <w:rFonts w:ascii="仿宋_GB2312" w:eastAsia="仿宋_GB2312" w:hint="eastAsia"/>
          <w:b w:val="0"/>
          <w:color w:val="auto"/>
          <w:sz w:val="32"/>
          <w:szCs w:val="32"/>
        </w:rPr>
        <w:t>。</w:t>
      </w:r>
    </w:p>
    <w:p w:rsidR="00FE215E" w:rsidRPr="00ED1BA7" w:rsidRDefault="00FE215E" w:rsidP="00ED1BA7">
      <w:pPr>
        <w:adjustRightInd w:val="0"/>
        <w:snapToGrid w:val="0"/>
        <w:spacing w:before="100" w:beforeAutospacing="1" w:after="100" w:afterAutospacing="1"/>
        <w:ind w:firstLineChars="270" w:firstLine="864"/>
        <w:rPr>
          <w:rFonts w:ascii="仿宋_GB2312" w:eastAsia="仿宋_GB2312" w:hAnsi="黑体" w:hint="eastAsia"/>
          <w:sz w:val="32"/>
          <w:szCs w:val="32"/>
        </w:rPr>
      </w:pPr>
      <w:r w:rsidRPr="00ED1BA7">
        <w:rPr>
          <w:rFonts w:ascii="仿宋_GB2312" w:eastAsia="仿宋_GB2312" w:hAnsi="黑体" w:hint="eastAsia"/>
          <w:sz w:val="32"/>
          <w:szCs w:val="32"/>
        </w:rPr>
        <w:t>3、教师获奖情况</w:t>
      </w:r>
    </w:p>
    <w:p w:rsidR="00FE215E" w:rsidRPr="00ED1BA7" w:rsidRDefault="00FE215E"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t>……</w:t>
      </w:r>
      <w:proofErr w:type="gramStart"/>
      <w:r w:rsidRPr="00ED1BA7">
        <w:rPr>
          <w:rFonts w:ascii="仿宋_GB2312" w:eastAsia="仿宋_GB2312" w:hAnsi="仿宋" w:hint="eastAsia"/>
          <w:sz w:val="32"/>
          <w:szCs w:val="32"/>
        </w:rPr>
        <w:t>…</w:t>
      </w:r>
      <w:proofErr w:type="gramEnd"/>
    </w:p>
    <w:p w:rsidR="00FE215E" w:rsidRPr="00ED1BA7" w:rsidRDefault="00FE215E" w:rsidP="00ED1BA7">
      <w:pPr>
        <w:adjustRightInd w:val="0"/>
        <w:snapToGrid w:val="0"/>
        <w:spacing w:before="100" w:beforeAutospacing="1" w:after="100" w:afterAutospacing="1"/>
        <w:ind w:firstLineChars="270" w:firstLine="864"/>
        <w:rPr>
          <w:rFonts w:ascii="仿宋_GB2312" w:eastAsia="仿宋_GB2312" w:hAnsi="黑体" w:hint="eastAsia"/>
          <w:sz w:val="32"/>
          <w:szCs w:val="32"/>
        </w:rPr>
      </w:pPr>
      <w:r w:rsidRPr="00ED1BA7">
        <w:rPr>
          <w:rFonts w:ascii="仿宋_GB2312" w:eastAsia="仿宋_GB2312" w:hAnsi="黑体" w:hint="eastAsia"/>
          <w:sz w:val="32"/>
          <w:szCs w:val="32"/>
        </w:rPr>
        <w:t>4、教学研讨及研修活动</w:t>
      </w:r>
    </w:p>
    <w:p w:rsidR="00FE215E" w:rsidRPr="00ED1BA7" w:rsidRDefault="00FE215E"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t>……</w:t>
      </w:r>
      <w:proofErr w:type="gramStart"/>
      <w:r w:rsidRPr="00ED1BA7">
        <w:rPr>
          <w:rFonts w:ascii="仿宋_GB2312" w:eastAsia="仿宋_GB2312" w:hAnsi="仿宋" w:hint="eastAsia"/>
          <w:sz w:val="32"/>
          <w:szCs w:val="32"/>
        </w:rPr>
        <w:t>…</w:t>
      </w:r>
      <w:proofErr w:type="gramEnd"/>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（四）实习基地</w:t>
      </w:r>
      <w:r w:rsidR="0043467B" w:rsidRPr="00ED1BA7">
        <w:rPr>
          <w:rFonts w:ascii="仿宋_GB2312" w:eastAsia="仿宋_GB2312" w:hAnsi="黑体" w:hint="eastAsia"/>
          <w:b/>
          <w:sz w:val="32"/>
          <w:szCs w:val="32"/>
        </w:rPr>
        <w:t>建设</w:t>
      </w:r>
    </w:p>
    <w:p w:rsidR="00FE215E" w:rsidRPr="00ED1BA7" w:rsidRDefault="00FE215E" w:rsidP="00ED1BA7">
      <w:pPr>
        <w:adjustRightInd w:val="0"/>
        <w:snapToGrid w:val="0"/>
        <w:spacing w:before="100" w:beforeAutospacing="1" w:after="100" w:afterAutospacing="1"/>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指标解释：校内外实习基地的名称和数量变化情况、实习基地建设的投入变化情况等。</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3541"/>
        <w:gridCol w:w="1618"/>
        <w:gridCol w:w="2068"/>
        <w:gridCol w:w="989"/>
      </w:tblGrid>
      <w:tr w:rsidR="00EB3788" w:rsidRPr="00ED1BA7" w:rsidTr="00477483">
        <w:tc>
          <w:tcPr>
            <w:tcW w:w="471" w:type="pct"/>
            <w:vAlign w:val="center"/>
          </w:tcPr>
          <w:p w:rsidR="00C31AD5" w:rsidRPr="00ED1BA7" w:rsidRDefault="00C31AD5" w:rsidP="006B35D1">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序号</w:t>
            </w:r>
          </w:p>
        </w:tc>
        <w:tc>
          <w:tcPr>
            <w:tcW w:w="1952" w:type="pct"/>
            <w:vAlign w:val="center"/>
          </w:tcPr>
          <w:p w:rsidR="00C31AD5" w:rsidRPr="00ED1BA7" w:rsidRDefault="00C31AD5" w:rsidP="006B35D1">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基地名称</w:t>
            </w:r>
          </w:p>
        </w:tc>
        <w:tc>
          <w:tcPr>
            <w:tcW w:w="892" w:type="pct"/>
            <w:vAlign w:val="center"/>
          </w:tcPr>
          <w:p w:rsidR="00C31AD5" w:rsidRPr="00ED1BA7" w:rsidRDefault="00C31AD5" w:rsidP="006B35D1">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建立时间</w:t>
            </w:r>
          </w:p>
        </w:tc>
        <w:tc>
          <w:tcPr>
            <w:tcW w:w="1140" w:type="pct"/>
            <w:vAlign w:val="center"/>
          </w:tcPr>
          <w:p w:rsidR="00C31AD5" w:rsidRPr="00ED1BA7" w:rsidRDefault="00C31AD5" w:rsidP="006B35D1">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实习专业方向</w:t>
            </w:r>
          </w:p>
        </w:tc>
        <w:tc>
          <w:tcPr>
            <w:tcW w:w="545" w:type="pct"/>
            <w:vAlign w:val="center"/>
          </w:tcPr>
          <w:p w:rsidR="00C31AD5" w:rsidRPr="00ED1BA7" w:rsidRDefault="00C31AD5" w:rsidP="006B35D1">
            <w:pPr>
              <w:adjustRightInd w:val="0"/>
              <w:snapToGrid w:val="0"/>
              <w:rPr>
                <w:rFonts w:ascii="仿宋_GB2312" w:eastAsia="仿宋_GB2312" w:hAnsiTheme="majorEastAsia" w:hint="eastAsia"/>
                <w:sz w:val="24"/>
              </w:rPr>
            </w:pPr>
            <w:r w:rsidRPr="00ED1BA7">
              <w:rPr>
                <w:rFonts w:ascii="仿宋_GB2312" w:eastAsia="仿宋_GB2312" w:hAnsiTheme="majorEastAsia" w:hint="eastAsia"/>
                <w:sz w:val="24"/>
              </w:rPr>
              <w:t>容量</w:t>
            </w:r>
          </w:p>
        </w:tc>
      </w:tr>
      <w:tr w:rsidR="00EB3788" w:rsidRPr="00ED1BA7" w:rsidTr="00477483">
        <w:trPr>
          <w:trHeight w:val="535"/>
        </w:trPr>
        <w:tc>
          <w:tcPr>
            <w:tcW w:w="471" w:type="pct"/>
            <w:vAlign w:val="center"/>
          </w:tcPr>
          <w:p w:rsidR="00C31AD5" w:rsidRPr="00ED1BA7" w:rsidRDefault="00AE4902" w:rsidP="001C3E9E">
            <w:pPr>
              <w:rPr>
                <w:rFonts w:ascii="仿宋_GB2312" w:eastAsia="仿宋_GB2312" w:hint="eastAsia"/>
                <w:bCs/>
                <w:sz w:val="24"/>
              </w:rPr>
            </w:pPr>
            <w:r w:rsidRPr="00ED1BA7">
              <w:rPr>
                <w:rFonts w:ascii="仿宋_GB2312" w:eastAsia="仿宋_GB2312" w:hint="eastAsia"/>
                <w:bCs/>
                <w:sz w:val="24"/>
              </w:rPr>
              <w:t>1</w:t>
            </w:r>
          </w:p>
        </w:tc>
        <w:tc>
          <w:tcPr>
            <w:tcW w:w="1952" w:type="pct"/>
            <w:vAlign w:val="center"/>
          </w:tcPr>
          <w:p w:rsidR="00C31AD5" w:rsidRPr="00ED1BA7" w:rsidRDefault="001C3E9E" w:rsidP="001C3E9E">
            <w:pPr>
              <w:jc w:val="left"/>
              <w:rPr>
                <w:rFonts w:ascii="仿宋_GB2312" w:eastAsia="仿宋_GB2312" w:hint="eastAsia"/>
                <w:bCs/>
                <w:sz w:val="24"/>
              </w:rPr>
            </w:pPr>
            <w:r w:rsidRPr="00ED1BA7">
              <w:rPr>
                <w:rFonts w:ascii="仿宋_GB2312" w:eastAsia="仿宋_GB2312" w:hint="eastAsia"/>
                <w:bCs/>
                <w:sz w:val="24"/>
              </w:rPr>
              <w:t>山东大学-山东临工工程机械有限公司工程实践教育中心</w:t>
            </w:r>
          </w:p>
        </w:tc>
        <w:tc>
          <w:tcPr>
            <w:tcW w:w="892" w:type="pct"/>
          </w:tcPr>
          <w:p w:rsidR="00C31AD5" w:rsidRPr="00ED1BA7" w:rsidRDefault="001C3E9E" w:rsidP="001C3E9E">
            <w:pPr>
              <w:rPr>
                <w:rFonts w:ascii="仿宋_GB2312" w:eastAsia="仿宋_GB2312" w:hint="eastAsia"/>
                <w:bCs/>
                <w:sz w:val="24"/>
              </w:rPr>
            </w:pPr>
            <w:r w:rsidRPr="00ED1BA7">
              <w:rPr>
                <w:rFonts w:ascii="仿宋_GB2312" w:eastAsia="仿宋_GB2312" w:hint="eastAsia"/>
                <w:bCs/>
                <w:sz w:val="24"/>
              </w:rPr>
              <w:t>2012</w:t>
            </w:r>
          </w:p>
        </w:tc>
        <w:tc>
          <w:tcPr>
            <w:tcW w:w="1140" w:type="pct"/>
            <w:vAlign w:val="center"/>
          </w:tcPr>
          <w:p w:rsidR="00C31AD5" w:rsidRPr="00ED1BA7" w:rsidRDefault="001C3E9E" w:rsidP="006B35D1">
            <w:pPr>
              <w:adjustRightInd w:val="0"/>
              <w:snapToGrid w:val="0"/>
              <w:rPr>
                <w:rFonts w:ascii="仿宋_GB2312" w:eastAsia="仿宋_GB2312" w:hAnsi="仿宋" w:hint="eastAsia"/>
                <w:sz w:val="24"/>
              </w:rPr>
            </w:pPr>
            <w:r w:rsidRPr="00ED1BA7">
              <w:rPr>
                <w:rFonts w:ascii="仿宋_GB2312" w:eastAsia="仿宋_GB2312" w:hAnsi="仿宋" w:hint="eastAsia"/>
                <w:sz w:val="24"/>
              </w:rPr>
              <w:t>机械工程</w:t>
            </w:r>
          </w:p>
        </w:tc>
        <w:tc>
          <w:tcPr>
            <w:tcW w:w="545" w:type="pct"/>
            <w:vAlign w:val="center"/>
          </w:tcPr>
          <w:p w:rsidR="00C31AD5" w:rsidRPr="00ED1BA7" w:rsidRDefault="007F50DF" w:rsidP="006B35D1">
            <w:pPr>
              <w:adjustRightInd w:val="0"/>
              <w:snapToGrid w:val="0"/>
              <w:rPr>
                <w:rFonts w:ascii="仿宋_GB2312" w:eastAsia="仿宋_GB2312" w:hAnsi="仿宋" w:hint="eastAsia"/>
                <w:sz w:val="24"/>
              </w:rPr>
            </w:pPr>
            <w:r w:rsidRPr="00ED1BA7">
              <w:rPr>
                <w:rFonts w:ascii="仿宋_GB2312" w:eastAsia="仿宋_GB2312" w:hAnsi="仿宋" w:hint="eastAsia"/>
                <w:sz w:val="24"/>
              </w:rPr>
              <w:t>300</w:t>
            </w:r>
          </w:p>
        </w:tc>
      </w:tr>
      <w:tr w:rsidR="001C3E9E" w:rsidRPr="00ED1BA7" w:rsidTr="00477483">
        <w:trPr>
          <w:trHeight w:val="527"/>
        </w:trPr>
        <w:tc>
          <w:tcPr>
            <w:tcW w:w="471" w:type="pct"/>
            <w:vAlign w:val="center"/>
          </w:tcPr>
          <w:p w:rsidR="001C3E9E" w:rsidRPr="00ED1BA7" w:rsidRDefault="001C3E9E" w:rsidP="00CD6ED6">
            <w:pPr>
              <w:rPr>
                <w:rFonts w:ascii="仿宋_GB2312" w:eastAsia="仿宋_GB2312" w:hint="eastAsia"/>
                <w:bCs/>
                <w:sz w:val="24"/>
              </w:rPr>
            </w:pPr>
            <w:r w:rsidRPr="00ED1BA7">
              <w:rPr>
                <w:rFonts w:ascii="仿宋_GB2312" w:eastAsia="仿宋_GB2312" w:hint="eastAsia"/>
                <w:bCs/>
                <w:sz w:val="24"/>
              </w:rPr>
              <w:t>2</w:t>
            </w:r>
          </w:p>
        </w:tc>
        <w:tc>
          <w:tcPr>
            <w:tcW w:w="1952" w:type="pct"/>
            <w:vAlign w:val="center"/>
          </w:tcPr>
          <w:p w:rsidR="001C3E9E" w:rsidRPr="00ED1BA7" w:rsidRDefault="001C3E9E" w:rsidP="007F50DF">
            <w:pPr>
              <w:adjustRightInd w:val="0"/>
              <w:snapToGrid w:val="0"/>
              <w:rPr>
                <w:rFonts w:ascii="仿宋_GB2312" w:eastAsia="仿宋_GB2312" w:hAnsi="仿宋" w:hint="eastAsia"/>
                <w:sz w:val="24"/>
              </w:rPr>
            </w:pPr>
            <w:r w:rsidRPr="00ED1BA7">
              <w:rPr>
                <w:rFonts w:ascii="仿宋_GB2312" w:eastAsia="仿宋_GB2312" w:hAnsi="仿宋" w:hint="eastAsia"/>
                <w:sz w:val="24"/>
              </w:rPr>
              <w:t>洛阳拖拉机集团有限公司</w:t>
            </w:r>
          </w:p>
        </w:tc>
        <w:tc>
          <w:tcPr>
            <w:tcW w:w="892" w:type="pct"/>
          </w:tcPr>
          <w:p w:rsidR="001C3E9E" w:rsidRPr="00ED1BA7" w:rsidRDefault="007F50DF" w:rsidP="00CD6ED6">
            <w:pPr>
              <w:rPr>
                <w:rFonts w:ascii="仿宋_GB2312" w:eastAsia="仿宋_GB2312" w:hint="eastAsia"/>
                <w:bCs/>
                <w:sz w:val="24"/>
              </w:rPr>
            </w:pPr>
            <w:r w:rsidRPr="00ED1BA7">
              <w:rPr>
                <w:rFonts w:ascii="仿宋_GB2312" w:eastAsia="仿宋_GB2312" w:hint="eastAsia"/>
                <w:bCs/>
                <w:sz w:val="24"/>
              </w:rPr>
              <w:t>2011</w:t>
            </w:r>
          </w:p>
        </w:tc>
        <w:tc>
          <w:tcPr>
            <w:tcW w:w="1140" w:type="pct"/>
            <w:vAlign w:val="center"/>
          </w:tcPr>
          <w:p w:rsidR="001C3E9E" w:rsidRPr="00ED1BA7" w:rsidRDefault="007F50DF" w:rsidP="00CD6ED6">
            <w:pPr>
              <w:rPr>
                <w:rFonts w:ascii="仿宋_GB2312" w:eastAsia="仿宋_GB2312" w:hint="eastAsia"/>
                <w:bCs/>
                <w:sz w:val="24"/>
              </w:rPr>
            </w:pPr>
            <w:r w:rsidRPr="00ED1BA7">
              <w:rPr>
                <w:rFonts w:ascii="仿宋_GB2312" w:eastAsia="仿宋_GB2312" w:hAnsi="仿宋" w:hint="eastAsia"/>
                <w:sz w:val="24"/>
              </w:rPr>
              <w:t>机械工程</w:t>
            </w:r>
          </w:p>
        </w:tc>
        <w:tc>
          <w:tcPr>
            <w:tcW w:w="545" w:type="pct"/>
            <w:vAlign w:val="center"/>
          </w:tcPr>
          <w:p w:rsidR="001C3E9E" w:rsidRPr="00ED1BA7" w:rsidRDefault="007F50DF" w:rsidP="00CD6ED6">
            <w:pPr>
              <w:rPr>
                <w:rFonts w:ascii="仿宋_GB2312" w:eastAsia="仿宋_GB2312" w:hint="eastAsia"/>
                <w:bCs/>
                <w:sz w:val="24"/>
              </w:rPr>
            </w:pPr>
            <w:r w:rsidRPr="00ED1BA7">
              <w:rPr>
                <w:rFonts w:ascii="仿宋_GB2312" w:eastAsia="仿宋_GB2312" w:hint="eastAsia"/>
                <w:bCs/>
                <w:sz w:val="24"/>
              </w:rPr>
              <w:t>300</w:t>
            </w:r>
          </w:p>
        </w:tc>
      </w:tr>
    </w:tbl>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（五）信息化建设</w:t>
      </w:r>
    </w:p>
    <w:p w:rsidR="00FE215E" w:rsidRPr="00ED1BA7" w:rsidRDefault="00FE215E" w:rsidP="00ED1BA7">
      <w:pPr>
        <w:adjustRightInd w:val="0"/>
        <w:snapToGrid w:val="0"/>
        <w:spacing w:before="100" w:beforeAutospacing="1" w:after="100" w:afterAutospacing="1"/>
        <w:ind w:firstLineChars="200" w:firstLine="640"/>
        <w:rPr>
          <w:rFonts w:ascii="仿宋_GB2312" w:eastAsia="仿宋_GB2312" w:hAnsiTheme="majorEastAsia" w:hint="eastAsia"/>
          <w:bCs/>
          <w:smallCaps/>
          <w:sz w:val="32"/>
          <w:szCs w:val="32"/>
        </w:rPr>
      </w:pPr>
      <w:r w:rsidRPr="00ED1BA7">
        <w:rPr>
          <w:rFonts w:ascii="仿宋_GB2312" w:eastAsia="仿宋_GB2312" w:hAnsiTheme="majorEastAsia" w:hint="eastAsia"/>
          <w:bCs/>
          <w:smallCaps/>
          <w:sz w:val="32"/>
          <w:szCs w:val="32"/>
        </w:rPr>
        <w:t>指标解释：校园网建设、多媒体课程资源建设、数字化文献资源建设等建设措施及投入变化情况等。</w:t>
      </w:r>
    </w:p>
    <w:p w:rsidR="00FE215E" w:rsidRPr="00ED1BA7" w:rsidRDefault="00FE215E"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t>……</w:t>
      </w:r>
      <w:proofErr w:type="gramStart"/>
      <w:r w:rsidRPr="00ED1BA7">
        <w:rPr>
          <w:rFonts w:ascii="仿宋_GB2312" w:eastAsia="仿宋_GB2312" w:hAnsi="仿宋" w:hint="eastAsia"/>
          <w:sz w:val="32"/>
          <w:szCs w:val="32"/>
        </w:rPr>
        <w:t>…</w:t>
      </w:r>
      <w:proofErr w:type="gramEnd"/>
    </w:p>
    <w:p w:rsidR="00FE215E" w:rsidRPr="006D4AE0" w:rsidRDefault="00FE215E" w:rsidP="006D4AE0">
      <w:pPr>
        <w:adjustRightInd w:val="0"/>
        <w:snapToGrid w:val="0"/>
        <w:spacing w:before="100" w:beforeAutospacing="1" w:after="100" w:afterAutospacing="1"/>
        <w:ind w:firstLineChars="200" w:firstLine="643"/>
        <w:rPr>
          <w:rFonts w:ascii="仿宋_GB2312" w:eastAsia="仿宋_GB2312" w:hAnsi="仿宋" w:hint="eastAsia"/>
          <w:b/>
          <w:sz w:val="32"/>
          <w:szCs w:val="32"/>
        </w:rPr>
      </w:pPr>
      <w:r w:rsidRPr="006D4AE0">
        <w:rPr>
          <w:rFonts w:ascii="仿宋_GB2312" w:eastAsia="仿宋_GB2312" w:hAnsi="微软雅黑" w:hint="eastAsia"/>
          <w:b/>
          <w:sz w:val="32"/>
          <w:szCs w:val="32"/>
        </w:rPr>
        <w:t>四、培养机制与特色</w:t>
      </w:r>
      <w:r w:rsidRPr="006D4AE0">
        <w:rPr>
          <w:rFonts w:ascii="仿宋_GB2312" w:eastAsia="仿宋_GB2312" w:hAnsi="仿宋" w:hint="eastAsia"/>
          <w:b/>
          <w:sz w:val="32"/>
          <w:szCs w:val="32"/>
        </w:rPr>
        <w:t xml:space="preserve">（产学研协同育人机制、合作办学、教学管理等） </w:t>
      </w:r>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（一）合作办学</w:t>
      </w:r>
    </w:p>
    <w:p w:rsidR="00F4192F" w:rsidRPr="00ED1BA7" w:rsidRDefault="00F4192F" w:rsidP="00ED1BA7">
      <w:pPr>
        <w:widowControl/>
        <w:spacing w:line="360" w:lineRule="auto"/>
        <w:ind w:firstLineChars="200" w:firstLine="640"/>
        <w:rPr>
          <w:rFonts w:ascii="仿宋_GB2312" w:eastAsia="仿宋_GB2312" w:hint="eastAsia"/>
          <w:sz w:val="32"/>
          <w:szCs w:val="32"/>
        </w:rPr>
      </w:pPr>
      <w:r w:rsidRPr="00ED1BA7">
        <w:rPr>
          <w:rFonts w:ascii="仿宋_GB2312" w:eastAsia="仿宋_GB2312" w:hint="eastAsia"/>
          <w:sz w:val="32"/>
          <w:szCs w:val="32"/>
        </w:rPr>
        <w:lastRenderedPageBreak/>
        <w:t>学院高度重视开放办学和国际化办学，近年以来紧扣世界高等教育全球化和我国高等教育国际化的脉搏，通过加强双语教学、支持学生的海外学习经历、开展中外联合教学、进行师资国际化等措施，从教学、科研、人才引进、服务等多个层面全力推进教育国际化进程。学校开展了本科生“四种经历”创新教育实践（即山东大学本校学习经历、第二校园学习经历、社会实践经历、海外学习经历），与国内外多所大学签订了本科生校际交流的协议。先后派本专业学生到韩国高丽大学、台湾清华大学、成功大学，国内高校有华中科技大学、武汉大学、同济大学、天津大学、吉林大学、哈尔滨工业大学等十几所大学学习交流，接收了来自厦门大学的学生来学院交流学习。</w:t>
      </w:r>
    </w:p>
    <w:p w:rsidR="00F4192F" w:rsidRPr="00ED1BA7" w:rsidRDefault="0028341D" w:rsidP="00ED1BA7">
      <w:pPr>
        <w:widowControl/>
        <w:spacing w:line="360" w:lineRule="auto"/>
        <w:ind w:firstLineChars="200" w:firstLine="640"/>
        <w:rPr>
          <w:rFonts w:ascii="仿宋_GB2312" w:eastAsia="仿宋_GB2312" w:hint="eastAsia"/>
          <w:sz w:val="32"/>
          <w:szCs w:val="32"/>
        </w:rPr>
      </w:pPr>
      <w:r w:rsidRPr="00ED1BA7">
        <w:rPr>
          <w:rFonts w:ascii="仿宋_GB2312" w:eastAsia="仿宋_GB2312" w:hint="eastAsia"/>
          <w:sz w:val="32"/>
          <w:szCs w:val="32"/>
        </w:rPr>
        <w:t>学院还积极拓展国际化战略，通过和美国弗吉尼亚理工大学合作，选拔优秀的大学生在大四学年去美国弗吉尼亚理工大学进行两年的学习，可获得</w:t>
      </w:r>
      <w:r w:rsidR="00BF4DCA" w:rsidRPr="00ED1BA7">
        <w:rPr>
          <w:rFonts w:ascii="仿宋_GB2312" w:eastAsia="仿宋_GB2312" w:hint="eastAsia"/>
          <w:sz w:val="32"/>
          <w:szCs w:val="32"/>
        </w:rPr>
        <w:t>弗吉尼亚理工大学</w:t>
      </w:r>
      <w:r w:rsidRPr="00ED1BA7">
        <w:rPr>
          <w:rFonts w:ascii="仿宋_GB2312" w:eastAsia="仿宋_GB2312" w:hint="eastAsia"/>
          <w:sz w:val="32"/>
          <w:szCs w:val="32"/>
        </w:rPr>
        <w:t>硕士学位，</w:t>
      </w:r>
      <w:r w:rsidR="00BF4DCA" w:rsidRPr="00ED1BA7">
        <w:rPr>
          <w:rFonts w:ascii="仿宋_GB2312" w:eastAsia="仿宋_GB2312" w:hint="eastAsia"/>
          <w:sz w:val="32"/>
          <w:szCs w:val="32"/>
        </w:rPr>
        <w:t>学院与澳大利亚新南威尔士大学签有2+2联合培养协议，根据双方共同制定的培养方案，山东大学机械工程专业的学生在山东大学学习两年半，进行英语学习和专业课程学习，通过申请之后，去新南威尔士大学（制造工程和管理专业）学习两年。学生学习期满成绩合格可获得山东大学机械工程专业的毕业证书及学士学位证书和新南威尔士大学工程学士学位。</w:t>
      </w:r>
    </w:p>
    <w:p w:rsidR="00FE215E" w:rsidRPr="00ED1BA7" w:rsidRDefault="00F4192F" w:rsidP="00ED1BA7">
      <w:pPr>
        <w:widowControl/>
        <w:spacing w:line="360" w:lineRule="auto"/>
        <w:ind w:firstLineChars="200" w:firstLine="640"/>
        <w:rPr>
          <w:rFonts w:ascii="仿宋_GB2312" w:eastAsia="仿宋_GB2312" w:hint="eastAsia"/>
          <w:sz w:val="32"/>
          <w:szCs w:val="32"/>
        </w:rPr>
      </w:pPr>
      <w:r w:rsidRPr="00ED1BA7">
        <w:rPr>
          <w:rFonts w:ascii="仿宋_GB2312" w:eastAsia="仿宋_GB2312" w:hint="eastAsia"/>
          <w:sz w:val="32"/>
          <w:szCs w:val="32"/>
        </w:rPr>
        <w:t>依托山东大学-山东临工工程机械有限公司工程实践教育中心</w:t>
      </w:r>
      <w:r w:rsidR="00346E02" w:rsidRPr="00ED1BA7">
        <w:rPr>
          <w:rFonts w:ascii="仿宋_GB2312" w:eastAsia="仿宋_GB2312" w:hint="eastAsia"/>
          <w:sz w:val="32"/>
          <w:szCs w:val="32"/>
        </w:rPr>
        <w:t>、山东五征集团、山东鹰轮集团公司、德州德明机器制造有限公司、山东省汇丰机械集团总公司等实习基地</w:t>
      </w:r>
      <w:r w:rsidRPr="00ED1BA7">
        <w:rPr>
          <w:rFonts w:ascii="仿宋_GB2312" w:eastAsia="仿宋_GB2312" w:hint="eastAsia"/>
          <w:sz w:val="32"/>
          <w:szCs w:val="32"/>
        </w:rPr>
        <w:t>，加强我院本科生的工程实践能力。</w:t>
      </w:r>
      <w:r w:rsidRPr="00ED1BA7">
        <w:rPr>
          <w:rFonts w:ascii="仿宋_GB2312" w:eastAsia="仿宋_GB2312" w:hint="eastAsia"/>
          <w:sz w:val="32"/>
          <w:szCs w:val="32"/>
        </w:rPr>
        <w:lastRenderedPageBreak/>
        <w:t>与德国采埃孚公司合作，选拔优秀学生大四</w:t>
      </w:r>
      <w:proofErr w:type="gramStart"/>
      <w:r w:rsidRPr="00ED1BA7">
        <w:rPr>
          <w:rFonts w:ascii="仿宋_GB2312" w:eastAsia="仿宋_GB2312" w:hint="eastAsia"/>
          <w:sz w:val="32"/>
          <w:szCs w:val="32"/>
        </w:rPr>
        <w:t>学年赴</w:t>
      </w:r>
      <w:proofErr w:type="gramEnd"/>
      <w:r w:rsidRPr="00ED1BA7">
        <w:rPr>
          <w:rFonts w:ascii="仿宋_GB2312" w:eastAsia="仿宋_GB2312" w:hint="eastAsia"/>
          <w:sz w:val="32"/>
          <w:szCs w:val="32"/>
        </w:rPr>
        <w:t>德国阿伦大学学习，采埃孚公司为学生提供就业岗位。</w:t>
      </w:r>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（二）教学管理</w:t>
      </w:r>
    </w:p>
    <w:p w:rsidR="00273EEA" w:rsidRPr="00ED1BA7" w:rsidRDefault="00273EEA" w:rsidP="00ED1BA7">
      <w:pPr>
        <w:widowControl/>
        <w:spacing w:line="360" w:lineRule="auto"/>
        <w:ind w:firstLineChars="200" w:firstLine="640"/>
        <w:rPr>
          <w:rFonts w:ascii="仿宋_GB2312" w:eastAsia="仿宋_GB2312" w:hint="eastAsia"/>
          <w:sz w:val="32"/>
          <w:szCs w:val="32"/>
        </w:rPr>
      </w:pPr>
      <w:r w:rsidRPr="00ED1BA7">
        <w:rPr>
          <w:rFonts w:ascii="仿宋_GB2312" w:eastAsia="仿宋_GB2312" w:hint="eastAsia"/>
          <w:sz w:val="32"/>
          <w:szCs w:val="32"/>
        </w:rPr>
        <w:t>建立了本科生培养质量评价体系，分别由学校、学院、系所针对培养环节的各个方面，进行监督指导。设有学校、学院两级教学指导员会进行监督指导各教学环节，</w:t>
      </w:r>
      <w:proofErr w:type="gramStart"/>
      <w:r w:rsidRPr="00ED1BA7">
        <w:rPr>
          <w:rFonts w:ascii="仿宋_GB2312" w:eastAsia="仿宋_GB2312" w:hint="eastAsia"/>
          <w:sz w:val="32"/>
          <w:szCs w:val="32"/>
        </w:rPr>
        <w:t>系所有</w:t>
      </w:r>
      <w:proofErr w:type="gramEnd"/>
      <w:r w:rsidRPr="00ED1BA7">
        <w:rPr>
          <w:rFonts w:ascii="仿宋_GB2312" w:eastAsia="仿宋_GB2312" w:hint="eastAsia"/>
          <w:sz w:val="32"/>
          <w:szCs w:val="32"/>
        </w:rPr>
        <w:t>专门负责人负责配合学校和学员的教学指导和质量控制工作。学院领导和</w:t>
      </w:r>
      <w:proofErr w:type="gramStart"/>
      <w:r w:rsidRPr="00ED1BA7">
        <w:rPr>
          <w:rFonts w:ascii="仿宋_GB2312" w:eastAsia="仿宋_GB2312" w:hint="eastAsia"/>
          <w:sz w:val="32"/>
          <w:szCs w:val="32"/>
        </w:rPr>
        <w:t>教指委相关</w:t>
      </w:r>
      <w:proofErr w:type="gramEnd"/>
      <w:r w:rsidRPr="00ED1BA7">
        <w:rPr>
          <w:rFonts w:ascii="仿宋_GB2312" w:eastAsia="仿宋_GB2312" w:hint="eastAsia"/>
          <w:sz w:val="32"/>
          <w:szCs w:val="32"/>
        </w:rPr>
        <w:t>负责人定期进行听课，监督课堂教学质量。利用学生评教系统，了解学生对任课老师课堂教学结果的反馈。</w:t>
      </w:r>
    </w:p>
    <w:p w:rsidR="00FE215E" w:rsidRPr="00ED1BA7" w:rsidRDefault="00273EEA" w:rsidP="00ED1BA7">
      <w:pPr>
        <w:widowControl/>
        <w:spacing w:line="360" w:lineRule="auto"/>
        <w:ind w:firstLineChars="200" w:firstLine="640"/>
        <w:rPr>
          <w:rFonts w:ascii="仿宋_GB2312" w:eastAsia="仿宋_GB2312" w:hint="eastAsia"/>
          <w:sz w:val="32"/>
          <w:szCs w:val="32"/>
        </w:rPr>
      </w:pPr>
      <w:r w:rsidRPr="00ED1BA7">
        <w:rPr>
          <w:rFonts w:ascii="仿宋_GB2312" w:eastAsia="仿宋_GB2312" w:hint="eastAsia"/>
          <w:sz w:val="32"/>
          <w:szCs w:val="32"/>
        </w:rPr>
        <w:t>每个年级有辅导员，每个班级设班主任，每门课程有课代表和授课教师进行沟通，为大学生的健康成长和成才提供了良好和有效的指导。进入本科二年级后，为每位同学配备导师进行学习、科研指导，帮助同学全面发展。</w:t>
      </w:r>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（三）产学研协同育人机制</w:t>
      </w:r>
    </w:p>
    <w:p w:rsidR="00FE215E" w:rsidRPr="00ED1BA7" w:rsidRDefault="00AE2F1E" w:rsidP="00ED1BA7">
      <w:pPr>
        <w:widowControl/>
        <w:spacing w:line="360" w:lineRule="auto"/>
        <w:ind w:firstLineChars="200" w:firstLine="640"/>
        <w:rPr>
          <w:rFonts w:ascii="仿宋_GB2312" w:eastAsia="仿宋_GB2312" w:hint="eastAsia"/>
          <w:sz w:val="32"/>
          <w:szCs w:val="32"/>
        </w:rPr>
      </w:pPr>
      <w:r w:rsidRPr="00ED1BA7">
        <w:rPr>
          <w:rFonts w:ascii="仿宋_GB2312" w:eastAsia="仿宋_GB2312" w:hint="eastAsia"/>
          <w:sz w:val="32"/>
          <w:szCs w:val="32"/>
        </w:rPr>
        <w:t>实验室拥有机床、金属切削刀具、机床夹具、液压元器件等设备资源用于本科实验教学；购买了运动机构等相关教具。与韩国斗山集团、中国重汽集团公司、山东工程机械厂、山东五征集团签订了合作协议，本科生可以到此进行毕业设计等相关实践活动。</w:t>
      </w:r>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（四）“三跨四经历”人才培养模式</w:t>
      </w:r>
    </w:p>
    <w:tbl>
      <w:tblPr>
        <w:tblStyle w:val="a4"/>
        <w:tblW w:w="9185" w:type="dxa"/>
        <w:tblInd w:w="562" w:type="dxa"/>
        <w:tblLook w:val="04A0" w:firstRow="1" w:lastRow="0" w:firstColumn="1" w:lastColumn="0" w:noHBand="0" w:noVBand="1"/>
      </w:tblPr>
      <w:tblGrid>
        <w:gridCol w:w="1134"/>
        <w:gridCol w:w="1843"/>
        <w:gridCol w:w="1039"/>
        <w:gridCol w:w="1040"/>
        <w:gridCol w:w="1039"/>
        <w:gridCol w:w="1040"/>
        <w:gridCol w:w="1058"/>
        <w:gridCol w:w="992"/>
      </w:tblGrid>
      <w:tr w:rsidR="001E16FB" w:rsidRPr="00ED1BA7" w:rsidTr="00E95699">
        <w:trPr>
          <w:trHeight w:val="278"/>
        </w:trPr>
        <w:tc>
          <w:tcPr>
            <w:tcW w:w="2977" w:type="dxa"/>
            <w:gridSpan w:val="2"/>
            <w:vAlign w:val="center"/>
            <w:hideMark/>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项目</w:t>
            </w:r>
          </w:p>
        </w:tc>
        <w:tc>
          <w:tcPr>
            <w:tcW w:w="1039" w:type="dxa"/>
            <w:vAlign w:val="center"/>
            <w:hideMark/>
          </w:tcPr>
          <w:p w:rsidR="001E16FB" w:rsidRPr="00ED1BA7" w:rsidRDefault="001E16FB" w:rsidP="007A13EC">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2012</w:t>
            </w:r>
          </w:p>
        </w:tc>
        <w:tc>
          <w:tcPr>
            <w:tcW w:w="1040" w:type="dxa"/>
            <w:vAlign w:val="center"/>
            <w:hideMark/>
          </w:tcPr>
          <w:p w:rsidR="001E16FB" w:rsidRPr="00ED1BA7" w:rsidRDefault="001E16FB" w:rsidP="007A13EC">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2013</w:t>
            </w:r>
          </w:p>
        </w:tc>
        <w:tc>
          <w:tcPr>
            <w:tcW w:w="1039" w:type="dxa"/>
            <w:vAlign w:val="center"/>
            <w:hideMark/>
          </w:tcPr>
          <w:p w:rsidR="001E16FB" w:rsidRPr="00ED1BA7" w:rsidRDefault="001E16FB" w:rsidP="007A13EC">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2014</w:t>
            </w:r>
          </w:p>
        </w:tc>
        <w:tc>
          <w:tcPr>
            <w:tcW w:w="1040" w:type="dxa"/>
            <w:vAlign w:val="center"/>
          </w:tcPr>
          <w:p w:rsidR="001E16FB" w:rsidRPr="00ED1BA7" w:rsidRDefault="001E16FB" w:rsidP="007A13EC">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2015</w:t>
            </w:r>
          </w:p>
        </w:tc>
        <w:tc>
          <w:tcPr>
            <w:tcW w:w="1058" w:type="dxa"/>
            <w:vAlign w:val="center"/>
            <w:hideMark/>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2016</w:t>
            </w:r>
          </w:p>
        </w:tc>
        <w:tc>
          <w:tcPr>
            <w:tcW w:w="992"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合计</w:t>
            </w:r>
          </w:p>
        </w:tc>
      </w:tr>
      <w:tr w:rsidR="001E16FB" w:rsidRPr="00ED1BA7" w:rsidTr="00E95699">
        <w:trPr>
          <w:trHeight w:val="397"/>
        </w:trPr>
        <w:tc>
          <w:tcPr>
            <w:tcW w:w="1134" w:type="dxa"/>
            <w:vMerge w:val="restart"/>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本校学</w:t>
            </w:r>
          </w:p>
          <w:p w:rsidR="001E16FB" w:rsidRPr="00ED1BA7" w:rsidRDefault="001E16FB" w:rsidP="00CD6ED6">
            <w:pPr>
              <w:widowControl/>
              <w:jc w:val="center"/>
              <w:rPr>
                <w:rFonts w:ascii="仿宋_GB2312" w:eastAsia="仿宋_GB2312" w:hAnsiTheme="majorEastAsia" w:cs="宋体" w:hint="eastAsia"/>
                <w:kern w:val="0"/>
                <w:sz w:val="24"/>
              </w:rPr>
            </w:pPr>
            <w:proofErr w:type="gramStart"/>
            <w:r w:rsidRPr="00ED1BA7">
              <w:rPr>
                <w:rFonts w:ascii="仿宋_GB2312" w:eastAsia="仿宋_GB2312" w:hAnsiTheme="majorEastAsia" w:cs="宋体" w:hint="eastAsia"/>
                <w:kern w:val="0"/>
                <w:sz w:val="24"/>
              </w:rPr>
              <w:t>习经历</w:t>
            </w:r>
            <w:proofErr w:type="gramEnd"/>
          </w:p>
        </w:tc>
        <w:tc>
          <w:tcPr>
            <w:tcW w:w="1843"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招收人数</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int="eastAsia"/>
                <w:bCs/>
                <w:sz w:val="24"/>
              </w:rPr>
              <w:t>334</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int="eastAsia"/>
                <w:bCs/>
                <w:sz w:val="24"/>
              </w:rPr>
              <w:t>341</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int="eastAsia"/>
                <w:bCs/>
                <w:sz w:val="24"/>
              </w:rPr>
              <w:t>321</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339</w:t>
            </w:r>
          </w:p>
        </w:tc>
        <w:tc>
          <w:tcPr>
            <w:tcW w:w="1058"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282</w:t>
            </w:r>
          </w:p>
        </w:tc>
        <w:tc>
          <w:tcPr>
            <w:tcW w:w="992"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1617</w:t>
            </w:r>
          </w:p>
        </w:tc>
      </w:tr>
      <w:tr w:rsidR="001E16FB" w:rsidRPr="00ED1BA7" w:rsidTr="00E95699">
        <w:trPr>
          <w:trHeight w:val="405"/>
        </w:trPr>
        <w:tc>
          <w:tcPr>
            <w:tcW w:w="1134" w:type="dxa"/>
            <w:vMerge/>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1843"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具有双学位背</w:t>
            </w:r>
            <w:r w:rsidRPr="00ED1BA7">
              <w:rPr>
                <w:rFonts w:ascii="仿宋_GB2312" w:eastAsia="仿宋_GB2312" w:hAnsiTheme="majorEastAsia" w:cs="宋体" w:hint="eastAsia"/>
                <w:kern w:val="0"/>
                <w:sz w:val="24"/>
              </w:rPr>
              <w:lastRenderedPageBreak/>
              <w:t>景</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lastRenderedPageBreak/>
              <w:t>20</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18</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0</w:t>
            </w:r>
          </w:p>
        </w:tc>
        <w:tc>
          <w:tcPr>
            <w:tcW w:w="1058"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0</w:t>
            </w:r>
          </w:p>
        </w:tc>
        <w:tc>
          <w:tcPr>
            <w:tcW w:w="992"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49</w:t>
            </w:r>
          </w:p>
        </w:tc>
      </w:tr>
      <w:tr w:rsidR="001E16FB" w:rsidRPr="00ED1BA7" w:rsidTr="00E95699">
        <w:trPr>
          <w:trHeight w:val="405"/>
        </w:trPr>
        <w:tc>
          <w:tcPr>
            <w:tcW w:w="1134" w:type="dxa"/>
            <w:vMerge w:val="restart"/>
            <w:vAlign w:val="center"/>
          </w:tcPr>
          <w:p w:rsidR="001E16FB" w:rsidRPr="00ED1BA7" w:rsidRDefault="001E16FB" w:rsidP="00CD6ED6">
            <w:pPr>
              <w:widowControl/>
              <w:jc w:val="center"/>
              <w:rPr>
                <w:rFonts w:ascii="仿宋_GB2312" w:eastAsia="仿宋_GB2312" w:hAnsiTheme="majorEastAsia" w:hint="eastAsia"/>
                <w:sz w:val="24"/>
              </w:rPr>
            </w:pPr>
            <w:r w:rsidRPr="00ED1BA7">
              <w:rPr>
                <w:rFonts w:ascii="仿宋_GB2312" w:eastAsia="仿宋_GB2312" w:hAnsiTheme="majorEastAsia" w:hint="eastAsia"/>
                <w:sz w:val="24"/>
              </w:rPr>
              <w:lastRenderedPageBreak/>
              <w:t>第二校</w:t>
            </w:r>
          </w:p>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hint="eastAsia"/>
                <w:sz w:val="24"/>
              </w:rPr>
              <w:t>园经历</w:t>
            </w:r>
          </w:p>
        </w:tc>
        <w:tc>
          <w:tcPr>
            <w:tcW w:w="1843"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派出</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29</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31</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22</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20</w:t>
            </w:r>
          </w:p>
        </w:tc>
        <w:tc>
          <w:tcPr>
            <w:tcW w:w="1058"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17</w:t>
            </w:r>
          </w:p>
        </w:tc>
        <w:tc>
          <w:tcPr>
            <w:tcW w:w="992"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119</w:t>
            </w:r>
          </w:p>
        </w:tc>
      </w:tr>
      <w:tr w:rsidR="001E16FB" w:rsidRPr="00ED1BA7" w:rsidTr="00E95699">
        <w:trPr>
          <w:trHeight w:val="405"/>
        </w:trPr>
        <w:tc>
          <w:tcPr>
            <w:tcW w:w="1134" w:type="dxa"/>
            <w:vMerge/>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1843"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接收</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15</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w:t>
            </w:r>
          </w:p>
        </w:tc>
        <w:tc>
          <w:tcPr>
            <w:tcW w:w="1058"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w:t>
            </w:r>
          </w:p>
        </w:tc>
        <w:tc>
          <w:tcPr>
            <w:tcW w:w="992"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31</w:t>
            </w:r>
          </w:p>
        </w:tc>
      </w:tr>
      <w:tr w:rsidR="001E16FB" w:rsidRPr="00ED1BA7" w:rsidTr="00E95699">
        <w:trPr>
          <w:trHeight w:val="405"/>
        </w:trPr>
        <w:tc>
          <w:tcPr>
            <w:tcW w:w="1134" w:type="dxa"/>
            <w:vMerge w:val="restart"/>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海外学</w:t>
            </w:r>
          </w:p>
          <w:p w:rsidR="001E16FB" w:rsidRPr="00ED1BA7" w:rsidRDefault="001E16FB" w:rsidP="00CD6ED6">
            <w:pPr>
              <w:widowControl/>
              <w:jc w:val="center"/>
              <w:rPr>
                <w:rFonts w:ascii="仿宋_GB2312" w:eastAsia="仿宋_GB2312" w:hAnsiTheme="majorEastAsia" w:cs="宋体" w:hint="eastAsia"/>
                <w:kern w:val="0"/>
                <w:sz w:val="24"/>
              </w:rPr>
            </w:pPr>
            <w:proofErr w:type="gramStart"/>
            <w:r w:rsidRPr="00ED1BA7">
              <w:rPr>
                <w:rFonts w:ascii="仿宋_GB2312" w:eastAsia="仿宋_GB2312" w:hAnsiTheme="majorEastAsia" w:cs="宋体" w:hint="eastAsia"/>
                <w:kern w:val="0"/>
                <w:sz w:val="24"/>
              </w:rPr>
              <w:t>习经历</w:t>
            </w:r>
            <w:proofErr w:type="gramEnd"/>
          </w:p>
        </w:tc>
        <w:tc>
          <w:tcPr>
            <w:tcW w:w="1843"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派出</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7</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12</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w:t>
            </w:r>
          </w:p>
        </w:tc>
        <w:tc>
          <w:tcPr>
            <w:tcW w:w="1058"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5</w:t>
            </w:r>
          </w:p>
        </w:tc>
        <w:tc>
          <w:tcPr>
            <w:tcW w:w="992"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38</w:t>
            </w:r>
          </w:p>
        </w:tc>
      </w:tr>
      <w:tr w:rsidR="001E16FB" w:rsidRPr="00ED1BA7" w:rsidTr="00E95699">
        <w:trPr>
          <w:trHeight w:val="405"/>
        </w:trPr>
        <w:tc>
          <w:tcPr>
            <w:tcW w:w="1134" w:type="dxa"/>
            <w:vMerge/>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1843"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接收</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2</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w:t>
            </w:r>
          </w:p>
        </w:tc>
        <w:tc>
          <w:tcPr>
            <w:tcW w:w="1039"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0</w:t>
            </w:r>
          </w:p>
        </w:tc>
        <w:tc>
          <w:tcPr>
            <w:tcW w:w="1040" w:type="dxa"/>
            <w:vAlign w:val="center"/>
          </w:tcPr>
          <w:p w:rsidR="001E16FB" w:rsidRPr="00ED1BA7" w:rsidRDefault="001E16FB" w:rsidP="007A13E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w:t>
            </w:r>
          </w:p>
        </w:tc>
        <w:tc>
          <w:tcPr>
            <w:tcW w:w="1058"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0</w:t>
            </w:r>
          </w:p>
        </w:tc>
        <w:tc>
          <w:tcPr>
            <w:tcW w:w="992" w:type="dxa"/>
            <w:vAlign w:val="center"/>
          </w:tcPr>
          <w:p w:rsidR="001E16FB" w:rsidRPr="00ED1BA7" w:rsidRDefault="00E84765" w:rsidP="00CD6ED6">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4</w:t>
            </w:r>
          </w:p>
        </w:tc>
      </w:tr>
      <w:tr w:rsidR="001E16FB" w:rsidRPr="00ED1BA7" w:rsidTr="00E95699">
        <w:trPr>
          <w:trHeight w:val="405"/>
        </w:trPr>
        <w:tc>
          <w:tcPr>
            <w:tcW w:w="1134"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社会实</w:t>
            </w:r>
          </w:p>
          <w:p w:rsidR="001E16FB" w:rsidRPr="00ED1BA7" w:rsidRDefault="001E16FB" w:rsidP="00CD6ED6">
            <w:pPr>
              <w:widowControl/>
              <w:jc w:val="center"/>
              <w:rPr>
                <w:rFonts w:ascii="仿宋_GB2312" w:eastAsia="仿宋_GB2312" w:hAnsiTheme="majorEastAsia" w:cs="宋体" w:hint="eastAsia"/>
                <w:kern w:val="0"/>
                <w:sz w:val="24"/>
              </w:rPr>
            </w:pPr>
            <w:proofErr w:type="gramStart"/>
            <w:r w:rsidRPr="00ED1BA7">
              <w:rPr>
                <w:rFonts w:ascii="仿宋_GB2312" w:eastAsia="仿宋_GB2312" w:hAnsiTheme="majorEastAsia" w:cs="宋体" w:hint="eastAsia"/>
                <w:kern w:val="0"/>
                <w:sz w:val="24"/>
              </w:rPr>
              <w:t>践</w:t>
            </w:r>
            <w:proofErr w:type="gramEnd"/>
            <w:r w:rsidRPr="00ED1BA7">
              <w:rPr>
                <w:rFonts w:ascii="仿宋_GB2312" w:eastAsia="仿宋_GB2312" w:hAnsiTheme="majorEastAsia" w:cs="宋体" w:hint="eastAsia"/>
                <w:kern w:val="0"/>
                <w:sz w:val="24"/>
              </w:rPr>
              <w:t>经历</w:t>
            </w:r>
          </w:p>
        </w:tc>
        <w:tc>
          <w:tcPr>
            <w:tcW w:w="1843"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r w:rsidRPr="00ED1BA7">
              <w:rPr>
                <w:rFonts w:ascii="仿宋_GB2312" w:eastAsia="仿宋_GB2312" w:hAnsiTheme="majorEastAsia" w:hint="eastAsia"/>
                <w:sz w:val="24"/>
              </w:rPr>
              <w:t>社会实践团队</w:t>
            </w:r>
          </w:p>
        </w:tc>
        <w:tc>
          <w:tcPr>
            <w:tcW w:w="1039"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1040"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1039"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1040"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1058"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p>
        </w:tc>
        <w:tc>
          <w:tcPr>
            <w:tcW w:w="992" w:type="dxa"/>
            <w:vAlign w:val="center"/>
          </w:tcPr>
          <w:p w:rsidR="001E16FB" w:rsidRPr="00ED1BA7" w:rsidRDefault="001E16FB" w:rsidP="00CD6ED6">
            <w:pPr>
              <w:widowControl/>
              <w:jc w:val="center"/>
              <w:rPr>
                <w:rFonts w:ascii="仿宋_GB2312" w:eastAsia="仿宋_GB2312" w:hAnsiTheme="majorEastAsia" w:cs="宋体" w:hint="eastAsia"/>
                <w:kern w:val="0"/>
                <w:sz w:val="24"/>
              </w:rPr>
            </w:pPr>
          </w:p>
        </w:tc>
      </w:tr>
    </w:tbl>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（五）</w:t>
      </w:r>
      <w:r w:rsidR="0049449D" w:rsidRPr="00ED1BA7">
        <w:rPr>
          <w:rFonts w:ascii="仿宋_GB2312" w:eastAsia="仿宋_GB2312" w:hAnsi="黑体" w:hint="eastAsia"/>
          <w:b/>
          <w:sz w:val="32"/>
          <w:szCs w:val="32"/>
        </w:rPr>
        <w:t>暑期学校</w:t>
      </w:r>
    </w:p>
    <w:p w:rsidR="00FE215E" w:rsidRPr="00ED1BA7" w:rsidRDefault="00BA68C2"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t>每年在暑期开展各种类型的前沿讲座、科技创新、辅修专业、社会实践和国内外交流活动。利用暑期组织学生赴企业工程实践，了解现代企业的先进技术和工作流程，动手实际操作相关设备，以进一步开扩学生视野，拓展其专业知识。在开放式创新实验室有挑战杯竞赛辅导，许多有工程设计经验的教师利用暑期学校为学生科技竞赛团队作指导，学生们利用暑期进行机械设计竞赛的产品制作与参赛准备。学生深有体会的说：通过暑期学校参加科技竞赛训练，从设计、制作到调试经历了一遍产品开发全过程，带有一定的实践强度，充满着对解决实际问题的挑战，参加进来可以提高综合运用知识解决实际问题的能力和增强应变能力，从协作中培养团队精神，增强表达交流能力。</w:t>
      </w:r>
    </w:p>
    <w:p w:rsidR="00FE215E" w:rsidRPr="00ED1BA7" w:rsidRDefault="00FE215E"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（六）校园文化建设</w:t>
      </w:r>
    </w:p>
    <w:p w:rsidR="00FE215E" w:rsidRPr="00ED1BA7" w:rsidRDefault="00AE4902" w:rsidP="00ED1BA7">
      <w:pPr>
        <w:adjustRightInd w:val="0"/>
        <w:snapToGrid w:val="0"/>
        <w:spacing w:before="100" w:beforeAutospacing="1" w:after="100" w:afterAutospacing="1"/>
        <w:ind w:firstLineChars="200" w:firstLine="640"/>
        <w:rPr>
          <w:rFonts w:ascii="仿宋_GB2312" w:eastAsia="仿宋_GB2312" w:hint="eastAsia"/>
          <w:sz w:val="32"/>
          <w:szCs w:val="32"/>
        </w:rPr>
      </w:pPr>
      <w:r w:rsidRPr="00ED1BA7">
        <w:rPr>
          <w:rFonts w:ascii="仿宋_GB2312" w:eastAsia="仿宋_GB2312" w:hAnsi="仿宋" w:hint="eastAsia"/>
          <w:sz w:val="32"/>
          <w:szCs w:val="32"/>
        </w:rPr>
        <w:t>举办了3场学风推动类、4场经验交流类、2场技能培训类、2场知识竞赛类学风建设活动。具体如下：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40"/>
        <w:gridCol w:w="394"/>
        <w:gridCol w:w="1023"/>
        <w:gridCol w:w="394"/>
        <w:gridCol w:w="1024"/>
        <w:gridCol w:w="394"/>
        <w:gridCol w:w="4425"/>
        <w:gridCol w:w="394"/>
      </w:tblGrid>
      <w:tr w:rsidR="00AE4902" w:rsidRPr="00ED1BA7" w:rsidTr="00AE4902">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b/>
                <w:sz w:val="24"/>
              </w:rPr>
            </w:pPr>
            <w:r w:rsidRPr="00ED1BA7">
              <w:rPr>
                <w:rFonts w:ascii="仿宋_GB2312" w:eastAsia="仿宋_GB2312" w:hAnsi="仿宋" w:hint="eastAsia"/>
                <w:b/>
                <w:sz w:val="24"/>
              </w:rPr>
              <w:t>类别</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b/>
                <w:sz w:val="24"/>
              </w:rPr>
            </w:pPr>
            <w:r w:rsidRPr="00ED1BA7">
              <w:rPr>
                <w:rFonts w:ascii="仿宋_GB2312" w:eastAsia="仿宋_GB2312" w:hAnsi="仿宋" w:hint="eastAsia"/>
                <w:b/>
                <w:sz w:val="24"/>
              </w:rPr>
              <w:t>活动名称</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b/>
                <w:sz w:val="24"/>
              </w:rPr>
            </w:pPr>
            <w:r w:rsidRPr="00ED1BA7">
              <w:rPr>
                <w:rFonts w:ascii="仿宋_GB2312" w:eastAsia="仿宋_GB2312" w:hAnsi="仿宋" w:hint="eastAsia"/>
                <w:b/>
                <w:sz w:val="24"/>
              </w:rPr>
              <w:t>活动主题</w:t>
            </w:r>
          </w:p>
        </w:tc>
        <w:tc>
          <w:tcPr>
            <w:tcW w:w="4819" w:type="dxa"/>
            <w:gridSpan w:val="2"/>
            <w:shd w:val="clear" w:color="auto" w:fill="auto"/>
          </w:tcPr>
          <w:p w:rsidR="00AE4902" w:rsidRPr="00ED1BA7" w:rsidRDefault="00AE4902" w:rsidP="007F50DF">
            <w:pPr>
              <w:jc w:val="center"/>
              <w:rPr>
                <w:rFonts w:ascii="仿宋_GB2312" w:eastAsia="仿宋_GB2312" w:hAnsi="仿宋" w:hint="eastAsia"/>
                <w:b/>
                <w:sz w:val="24"/>
              </w:rPr>
            </w:pPr>
            <w:r w:rsidRPr="00ED1BA7">
              <w:rPr>
                <w:rFonts w:ascii="仿宋_GB2312" w:eastAsia="仿宋_GB2312" w:hAnsi="仿宋" w:hint="eastAsia"/>
                <w:b/>
                <w:sz w:val="24"/>
              </w:rPr>
              <w:t>活动简介</w:t>
            </w:r>
          </w:p>
        </w:tc>
      </w:tr>
      <w:tr w:rsidR="00AE4902" w:rsidRPr="00ED1BA7" w:rsidTr="00AE4902">
        <w:tblPrEx>
          <w:tblLook w:val="0000" w:firstRow="0" w:lastRow="0" w:firstColumn="0" w:lastColumn="0" w:noHBand="0" w:noVBand="0"/>
        </w:tblPrEx>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学风推动</w:t>
            </w:r>
          </w:p>
        </w:tc>
        <w:tc>
          <w:tcPr>
            <w:tcW w:w="1417"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笔记学</w:t>
            </w:r>
            <w:proofErr w:type="gramStart"/>
            <w:r w:rsidRPr="00ED1BA7">
              <w:rPr>
                <w:rFonts w:ascii="仿宋_GB2312" w:eastAsia="仿宋_GB2312" w:hAnsi="仿宋" w:hint="eastAsia"/>
                <w:sz w:val="24"/>
              </w:rPr>
              <w:t>涯</w:t>
            </w:r>
            <w:proofErr w:type="gramEnd"/>
            <w:r w:rsidRPr="00ED1BA7">
              <w:rPr>
                <w:rFonts w:ascii="仿宋_GB2312" w:eastAsia="仿宋_GB2312" w:hAnsi="仿宋" w:hint="eastAsia"/>
                <w:sz w:val="24"/>
              </w:rPr>
              <w:t>春秋</w:t>
            </w:r>
          </w:p>
        </w:tc>
        <w:tc>
          <w:tcPr>
            <w:tcW w:w="1418"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瀚海学</w:t>
            </w:r>
            <w:proofErr w:type="gramStart"/>
            <w:r w:rsidRPr="00ED1BA7">
              <w:rPr>
                <w:rFonts w:ascii="仿宋_GB2312" w:eastAsia="仿宋_GB2312" w:hAnsi="仿宋" w:hint="eastAsia"/>
                <w:sz w:val="24"/>
              </w:rPr>
              <w:t>涯</w:t>
            </w:r>
            <w:proofErr w:type="gramEnd"/>
            <w:r w:rsidRPr="00ED1BA7">
              <w:rPr>
                <w:rFonts w:ascii="仿宋_GB2312" w:eastAsia="仿宋_GB2312" w:hAnsi="仿宋" w:hint="eastAsia"/>
                <w:sz w:val="24"/>
              </w:rPr>
              <w:t>，笔录精华</w:t>
            </w:r>
          </w:p>
        </w:tc>
        <w:tc>
          <w:tcPr>
            <w:tcW w:w="4819" w:type="dxa"/>
            <w:gridSpan w:val="2"/>
          </w:tcPr>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组织鼓励全院同学每日做笔记，既可以做记录每日课程的学习笔记，也可以对每日学生工作、班级活动、学院及学校活动的参与情况等方面进行记录并总结。同时建立同学的成长档案，按实际情况制定长期及短期目标，目标可包括学习目标、工作目标、社会实践目标等，每日记录成长及目标实现情况。笔记形式由文字及照片构成，内容可自行决定。</w:t>
            </w:r>
          </w:p>
        </w:tc>
      </w:tr>
      <w:tr w:rsidR="00AE4902" w:rsidRPr="00ED1BA7" w:rsidTr="00AE4902">
        <w:tblPrEx>
          <w:tblLook w:val="0000" w:firstRow="0" w:lastRow="0" w:firstColumn="0" w:lastColumn="0" w:noHBand="0" w:noVBand="0"/>
        </w:tblPrEx>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学风推动</w:t>
            </w:r>
          </w:p>
        </w:tc>
        <w:tc>
          <w:tcPr>
            <w:tcW w:w="1417"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复习计划大赛</w:t>
            </w:r>
          </w:p>
        </w:tc>
        <w:tc>
          <w:tcPr>
            <w:tcW w:w="1418"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“为成绩而战，为未来拼搏”</w:t>
            </w:r>
          </w:p>
        </w:tc>
        <w:tc>
          <w:tcPr>
            <w:tcW w:w="4819" w:type="dxa"/>
            <w:gridSpan w:val="2"/>
          </w:tcPr>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鼓励同学们对自己的考试复习</w:t>
            </w:r>
            <w:proofErr w:type="gramStart"/>
            <w:r w:rsidRPr="00ED1BA7">
              <w:rPr>
                <w:rFonts w:ascii="仿宋_GB2312" w:eastAsia="仿宋_GB2312" w:hAnsi="仿宋" w:hint="eastAsia"/>
                <w:sz w:val="24"/>
              </w:rPr>
              <w:t>月设计</w:t>
            </w:r>
            <w:proofErr w:type="gramEnd"/>
            <w:r w:rsidRPr="00ED1BA7">
              <w:rPr>
                <w:rFonts w:ascii="仿宋_GB2312" w:eastAsia="仿宋_GB2312" w:hAnsi="仿宋" w:hint="eastAsia"/>
                <w:sz w:val="24"/>
              </w:rPr>
              <w:t>一个适合自己的、有特色的复习计划，分享自己的复习计划，将其做成书面以供参考。以</w:t>
            </w:r>
            <w:r w:rsidRPr="00ED1BA7">
              <w:rPr>
                <w:rFonts w:ascii="仿宋_GB2312" w:eastAsia="仿宋_GB2312" w:hAnsi="仿宋" w:hint="eastAsia"/>
                <w:sz w:val="24"/>
              </w:rPr>
              <w:lastRenderedPageBreak/>
              <w:t>提高成绩，降低</w:t>
            </w:r>
            <w:proofErr w:type="gramStart"/>
            <w:r w:rsidRPr="00ED1BA7">
              <w:rPr>
                <w:rFonts w:ascii="仿宋_GB2312" w:eastAsia="仿宋_GB2312" w:hAnsi="仿宋" w:hint="eastAsia"/>
                <w:sz w:val="24"/>
              </w:rPr>
              <w:t>挂科率</w:t>
            </w:r>
            <w:proofErr w:type="gramEnd"/>
            <w:r w:rsidRPr="00ED1BA7">
              <w:rPr>
                <w:rFonts w:ascii="仿宋_GB2312" w:eastAsia="仿宋_GB2312" w:hAnsi="仿宋" w:hint="eastAsia"/>
                <w:sz w:val="24"/>
              </w:rPr>
              <w:t>为目标组织活动。</w:t>
            </w:r>
          </w:p>
        </w:tc>
      </w:tr>
      <w:tr w:rsidR="00AE4902" w:rsidRPr="00ED1BA7" w:rsidTr="00AE4902">
        <w:tblPrEx>
          <w:tblLook w:val="0000" w:firstRow="0" w:lastRow="0" w:firstColumn="0" w:lastColumn="0" w:noHBand="0" w:noVBand="0"/>
        </w:tblPrEx>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lastRenderedPageBreak/>
              <w:t>学风推动</w:t>
            </w:r>
          </w:p>
        </w:tc>
        <w:tc>
          <w:tcPr>
            <w:tcW w:w="1417"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“传动智慧，品悦书香”读书月系列活动</w:t>
            </w:r>
          </w:p>
        </w:tc>
        <w:tc>
          <w:tcPr>
            <w:tcW w:w="1418"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“传动智慧，品悦书香”</w:t>
            </w:r>
          </w:p>
        </w:tc>
        <w:tc>
          <w:tcPr>
            <w:tcW w:w="4819" w:type="dxa"/>
            <w:gridSpan w:val="2"/>
          </w:tcPr>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活动</w:t>
            </w:r>
            <w:proofErr w:type="gramStart"/>
            <w:r w:rsidRPr="00ED1BA7">
              <w:rPr>
                <w:rFonts w:ascii="仿宋_GB2312" w:eastAsia="仿宋_GB2312" w:hAnsi="仿宋" w:hint="eastAsia"/>
                <w:sz w:val="24"/>
              </w:rPr>
              <w:t>一</w:t>
            </w:r>
            <w:proofErr w:type="gramEnd"/>
            <w:r w:rsidRPr="00ED1BA7">
              <w:rPr>
                <w:rFonts w:ascii="仿宋_GB2312" w:eastAsia="仿宋_GB2312" w:hAnsi="仿宋" w:hint="eastAsia"/>
                <w:sz w:val="24"/>
              </w:rPr>
              <w:t xml:space="preserve">：“每日一小时”读书活动 </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倡导学生读书，培养新生们爱读书，好读书的习惯，培养他们的文学素养。以班级为单位，组织“早起晨读半小时，睡前读书半小时”活动。</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活动二：读书经验交流主题班会 </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各班召开读书月主题班会，以自由的形式开展关于读书的相关活动，评出各班读书之星，作为读书分享茶话会的主要成员。各班委及学生组织干部要起到领导作用，积极带领大家参与到读书经验交流会中。 </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活动三：读书分享茶话会 </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各班评选读书之星，展开读书交流活动。邀请读书经验丰富的老师参加读书经验交流会，分享读书心得，进行现场互动，回答同学们读书方面的问题，和同学们交流读书经验，指导同学们如何读书，并激发同学们的读书热情。 </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活动四：精品图书展览会及设计推荐书单</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在活动三结束后，视本次活动的进行情况以及同学们的参与程度开展此活动，以便同学们进行图书交流以及交换读书等活动。活动结束后通过与老师同学交流列出一份适合大学生阅读的书单供同学们参考。</w:t>
            </w:r>
          </w:p>
        </w:tc>
      </w:tr>
      <w:tr w:rsidR="00AE4902" w:rsidRPr="00ED1BA7" w:rsidTr="00AE4902">
        <w:trPr>
          <w:gridAfter w:val="1"/>
          <w:wAfter w:w="394" w:type="dxa"/>
          <w:jc w:val="center"/>
        </w:trPr>
        <w:tc>
          <w:tcPr>
            <w:tcW w:w="1132" w:type="dxa"/>
            <w:gridSpan w:val="2"/>
            <w:vAlign w:val="center"/>
          </w:tcPr>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经验交流类</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学习经验交流会</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proofErr w:type="gramStart"/>
            <w:r w:rsidRPr="00ED1BA7">
              <w:rPr>
                <w:rFonts w:ascii="仿宋_GB2312" w:eastAsia="仿宋_GB2312" w:hAnsi="仿宋" w:hint="eastAsia"/>
                <w:sz w:val="24"/>
              </w:rPr>
              <w:t>扬学习</w:t>
            </w:r>
            <w:proofErr w:type="gramEnd"/>
            <w:r w:rsidRPr="00ED1BA7">
              <w:rPr>
                <w:rFonts w:ascii="仿宋_GB2312" w:eastAsia="仿宋_GB2312" w:hAnsi="仿宋" w:hint="eastAsia"/>
                <w:sz w:val="24"/>
              </w:rPr>
              <w:t>之帆，让未来起航</w:t>
            </w:r>
          </w:p>
        </w:tc>
        <w:tc>
          <w:tcPr>
            <w:tcW w:w="4819" w:type="dxa"/>
            <w:gridSpan w:val="2"/>
            <w:shd w:val="clear" w:color="auto" w:fill="auto"/>
          </w:tcPr>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邀请大二年级各个班的四至五名学习成绩等各方面表现优异者，分别为相对应的大</w:t>
            </w:r>
            <w:proofErr w:type="gramStart"/>
            <w:r w:rsidRPr="00ED1BA7">
              <w:rPr>
                <w:rFonts w:ascii="仿宋_GB2312" w:eastAsia="仿宋_GB2312" w:hAnsi="仿宋" w:hint="eastAsia"/>
                <w:sz w:val="24"/>
              </w:rPr>
              <w:t>一</w:t>
            </w:r>
            <w:proofErr w:type="gramEnd"/>
            <w:r w:rsidRPr="00ED1BA7">
              <w:rPr>
                <w:rFonts w:ascii="仿宋_GB2312" w:eastAsia="仿宋_GB2312" w:hAnsi="仿宋" w:hint="eastAsia"/>
                <w:sz w:val="24"/>
              </w:rPr>
              <w:t>的各个班级举行学习经验交流会。大二的学长学姐为大</w:t>
            </w:r>
            <w:proofErr w:type="gramStart"/>
            <w:r w:rsidRPr="00ED1BA7">
              <w:rPr>
                <w:rFonts w:ascii="仿宋_GB2312" w:eastAsia="仿宋_GB2312" w:hAnsi="仿宋" w:hint="eastAsia"/>
                <w:sz w:val="24"/>
              </w:rPr>
              <w:t>一</w:t>
            </w:r>
            <w:proofErr w:type="gramEnd"/>
            <w:r w:rsidRPr="00ED1BA7">
              <w:rPr>
                <w:rFonts w:ascii="仿宋_GB2312" w:eastAsia="仿宋_GB2312" w:hAnsi="仿宋" w:hint="eastAsia"/>
                <w:sz w:val="24"/>
              </w:rPr>
              <w:t>的同学分享自己的学习经验，针对每一</w:t>
            </w:r>
            <w:proofErr w:type="gramStart"/>
            <w:r w:rsidRPr="00ED1BA7">
              <w:rPr>
                <w:rFonts w:ascii="仿宋_GB2312" w:eastAsia="仿宋_GB2312" w:hAnsi="仿宋" w:hint="eastAsia"/>
                <w:sz w:val="24"/>
              </w:rPr>
              <w:t>科如何</w:t>
            </w:r>
            <w:proofErr w:type="gramEnd"/>
            <w:r w:rsidRPr="00ED1BA7">
              <w:rPr>
                <w:rFonts w:ascii="仿宋_GB2312" w:eastAsia="仿宋_GB2312" w:hAnsi="仿宋" w:hint="eastAsia"/>
                <w:sz w:val="24"/>
              </w:rPr>
              <w:t>学习，如何复习进行了深入地分析指导，大大提高了同学们上课和复习的效率。此外还对同学们的大学生活规划等进行了交流，让同学们意识到大学里学习的重要性，明确自己生活、学习的目标，从而积极调整自己，并寻找一个适合自己的高效学习方法以及完美的处理生活交际的问题的举措，建立正确的人生观和世界观，使自己的大学生活</w:t>
            </w:r>
            <w:proofErr w:type="gramStart"/>
            <w:r w:rsidRPr="00ED1BA7">
              <w:rPr>
                <w:rFonts w:ascii="仿宋_GB2312" w:eastAsia="仿宋_GB2312" w:hAnsi="仿宋" w:hint="eastAsia"/>
                <w:sz w:val="24"/>
              </w:rPr>
              <w:t>不</w:t>
            </w:r>
            <w:proofErr w:type="gramEnd"/>
            <w:r w:rsidRPr="00ED1BA7">
              <w:rPr>
                <w:rFonts w:ascii="仿宋_GB2312" w:eastAsia="仿宋_GB2312" w:hAnsi="仿宋" w:hint="eastAsia"/>
                <w:sz w:val="24"/>
              </w:rPr>
              <w:t>虚度，更充实。</w:t>
            </w:r>
          </w:p>
        </w:tc>
      </w:tr>
      <w:tr w:rsidR="00AE4902" w:rsidRPr="00ED1BA7" w:rsidTr="00AE4902">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经验交流类</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青春好声音之成才大讲堂</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我为社会主义核心价值观代言</w:t>
            </w:r>
          </w:p>
        </w:tc>
        <w:tc>
          <w:tcPr>
            <w:tcW w:w="4819" w:type="dxa"/>
            <w:gridSpan w:val="2"/>
            <w:shd w:val="clear" w:color="auto" w:fill="auto"/>
          </w:tcPr>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每个年级选出一到三名代表学生进行有关社会主义核心价值观的宣讲，宣讲时间15分钟，内容为结合自身的实际情况解读社会主义核心价值观。班会时邀请班主任及学长学姐进行学习、</w:t>
            </w:r>
            <w:proofErr w:type="gramStart"/>
            <w:r w:rsidRPr="00ED1BA7">
              <w:rPr>
                <w:rFonts w:ascii="仿宋_GB2312" w:eastAsia="仿宋_GB2312" w:hAnsi="仿宋" w:hint="eastAsia"/>
                <w:sz w:val="24"/>
              </w:rPr>
              <w:t>科创等</w:t>
            </w:r>
            <w:proofErr w:type="gramEnd"/>
            <w:r w:rsidRPr="00ED1BA7">
              <w:rPr>
                <w:rFonts w:ascii="仿宋_GB2312" w:eastAsia="仿宋_GB2312" w:hAnsi="仿宋" w:hint="eastAsia"/>
                <w:sz w:val="24"/>
              </w:rPr>
              <w:t>方面的指导</w:t>
            </w:r>
          </w:p>
        </w:tc>
      </w:tr>
      <w:tr w:rsidR="00AE4902" w:rsidRPr="00ED1BA7" w:rsidTr="00AE4902">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经验交</w:t>
            </w:r>
            <w:r w:rsidRPr="00ED1BA7">
              <w:rPr>
                <w:rFonts w:ascii="仿宋_GB2312" w:eastAsia="仿宋_GB2312" w:hAnsi="仿宋" w:hint="eastAsia"/>
                <w:sz w:val="24"/>
              </w:rPr>
              <w:lastRenderedPageBreak/>
              <w:t>流类</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proofErr w:type="gramStart"/>
            <w:r w:rsidRPr="00ED1BA7">
              <w:rPr>
                <w:rFonts w:ascii="仿宋_GB2312" w:eastAsia="仿宋_GB2312" w:hAnsi="仿宋" w:hint="eastAsia"/>
                <w:sz w:val="24"/>
              </w:rPr>
              <w:lastRenderedPageBreak/>
              <w:t>“</w:t>
            </w:r>
            <w:proofErr w:type="gramEnd"/>
            <w:r w:rsidRPr="00ED1BA7">
              <w:rPr>
                <w:rFonts w:ascii="仿宋_GB2312" w:eastAsia="仿宋_GB2312" w:hAnsi="仿宋" w:hint="eastAsia"/>
                <w:sz w:val="24"/>
              </w:rPr>
              <w:t>智造青</w:t>
            </w:r>
            <w:r w:rsidRPr="00ED1BA7">
              <w:rPr>
                <w:rFonts w:ascii="仿宋_GB2312" w:eastAsia="仿宋_GB2312" w:hAnsi="仿宋" w:hint="eastAsia"/>
                <w:sz w:val="24"/>
              </w:rPr>
              <w:lastRenderedPageBreak/>
              <w:t>春，创客领航“校友成长论坛</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lastRenderedPageBreak/>
              <w:t>聆听成功经</w:t>
            </w:r>
            <w:r w:rsidRPr="00ED1BA7">
              <w:rPr>
                <w:rFonts w:ascii="仿宋_GB2312" w:eastAsia="仿宋_GB2312" w:hAnsi="仿宋" w:hint="eastAsia"/>
                <w:sz w:val="24"/>
              </w:rPr>
              <w:lastRenderedPageBreak/>
              <w:t>历</w:t>
            </w:r>
          </w:p>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，启航创业之路</w:t>
            </w:r>
          </w:p>
        </w:tc>
        <w:tc>
          <w:tcPr>
            <w:tcW w:w="4819" w:type="dxa"/>
            <w:gridSpan w:val="2"/>
            <w:shd w:val="clear" w:color="auto" w:fill="auto"/>
          </w:tcPr>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lastRenderedPageBreak/>
              <w:t>2008级学长崔远驰讲述自己就业及成功</w:t>
            </w:r>
            <w:r w:rsidRPr="00ED1BA7">
              <w:rPr>
                <w:rFonts w:ascii="仿宋_GB2312" w:eastAsia="仿宋_GB2312" w:hAnsi="仿宋" w:hint="eastAsia"/>
                <w:sz w:val="24"/>
              </w:rPr>
              <w:lastRenderedPageBreak/>
              <w:t>创业的经历，为正在创业和准备创业的同学指点迷津，分享了自己创业过程中积累的经验，帮助同学们在创业过程中少走弯路。另外还针对创青春创业大赛分享了自己的经验，回答了同学们关于创青春大赛的相关问题。</w:t>
            </w:r>
          </w:p>
        </w:tc>
      </w:tr>
      <w:tr w:rsidR="00AE4902" w:rsidRPr="00ED1BA7" w:rsidTr="00AE4902">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lastRenderedPageBreak/>
              <w:t>经验交流类</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“本硕联动计划”系列活动第一讲</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机械工程学院学业导师制系列讲座</w:t>
            </w:r>
            <w:proofErr w:type="gramStart"/>
            <w:r w:rsidRPr="00ED1BA7">
              <w:rPr>
                <w:rFonts w:ascii="仿宋_GB2312" w:eastAsia="仿宋_GB2312" w:hAnsi="仿宋" w:hint="eastAsia"/>
                <w:sz w:val="24"/>
              </w:rPr>
              <w:t>暨教授</w:t>
            </w:r>
            <w:proofErr w:type="gramEnd"/>
            <w:r w:rsidRPr="00ED1BA7">
              <w:rPr>
                <w:rFonts w:ascii="仿宋_GB2312" w:eastAsia="仿宋_GB2312" w:hAnsi="仿宋" w:hint="eastAsia"/>
                <w:sz w:val="24"/>
              </w:rPr>
              <w:t>开放日启动仪式</w:t>
            </w:r>
          </w:p>
        </w:tc>
        <w:tc>
          <w:tcPr>
            <w:tcW w:w="4819" w:type="dxa"/>
            <w:gridSpan w:val="2"/>
            <w:shd w:val="clear" w:color="auto" w:fill="auto"/>
          </w:tcPr>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活动</w:t>
            </w:r>
            <w:proofErr w:type="gramStart"/>
            <w:r w:rsidRPr="00ED1BA7">
              <w:rPr>
                <w:rFonts w:ascii="仿宋_GB2312" w:eastAsia="仿宋_GB2312" w:hAnsi="仿宋" w:hint="eastAsia"/>
                <w:sz w:val="24"/>
              </w:rPr>
              <w:t>一</w:t>
            </w:r>
            <w:proofErr w:type="gramEnd"/>
            <w:r w:rsidRPr="00ED1BA7">
              <w:rPr>
                <w:rFonts w:ascii="仿宋_GB2312" w:eastAsia="仿宋_GB2312" w:hAnsi="仿宋" w:hint="eastAsia"/>
                <w:sz w:val="24"/>
              </w:rPr>
              <w:t>：</w:t>
            </w:r>
          </w:p>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教授开放日启动仪式</w:t>
            </w:r>
            <w:proofErr w:type="gramStart"/>
            <w:r w:rsidRPr="00ED1BA7">
              <w:rPr>
                <w:rFonts w:ascii="仿宋_GB2312" w:eastAsia="仿宋_GB2312" w:hAnsi="仿宋" w:hint="eastAsia"/>
                <w:sz w:val="24"/>
              </w:rPr>
              <w:t>和本硕联动</w:t>
            </w:r>
            <w:proofErr w:type="gramEnd"/>
            <w:r w:rsidRPr="00ED1BA7">
              <w:rPr>
                <w:rFonts w:ascii="仿宋_GB2312" w:eastAsia="仿宋_GB2312" w:hAnsi="仿宋" w:hint="eastAsia"/>
                <w:sz w:val="24"/>
              </w:rPr>
              <w:t>计划系列讲座第一讲。仇道滨教授介绍</w:t>
            </w:r>
            <w:proofErr w:type="gramStart"/>
            <w:r w:rsidRPr="00ED1BA7">
              <w:rPr>
                <w:rFonts w:ascii="仿宋_GB2312" w:eastAsia="仿宋_GB2312" w:hAnsi="仿宋" w:hint="eastAsia"/>
                <w:sz w:val="24"/>
              </w:rPr>
              <w:t>了本硕联动</w:t>
            </w:r>
            <w:proofErr w:type="gramEnd"/>
            <w:r w:rsidRPr="00ED1BA7">
              <w:rPr>
                <w:rFonts w:ascii="仿宋_GB2312" w:eastAsia="仿宋_GB2312" w:hAnsi="仿宋" w:hint="eastAsia"/>
                <w:sz w:val="24"/>
              </w:rPr>
              <w:t>计划的具体情况，同学们</w:t>
            </w:r>
            <w:proofErr w:type="gramStart"/>
            <w:r w:rsidRPr="00ED1BA7">
              <w:rPr>
                <w:rFonts w:ascii="仿宋_GB2312" w:eastAsia="仿宋_GB2312" w:hAnsi="仿宋" w:hint="eastAsia"/>
                <w:sz w:val="24"/>
              </w:rPr>
              <w:t>针对本硕联动</w:t>
            </w:r>
            <w:proofErr w:type="gramEnd"/>
            <w:r w:rsidRPr="00ED1BA7">
              <w:rPr>
                <w:rFonts w:ascii="仿宋_GB2312" w:eastAsia="仿宋_GB2312" w:hAnsi="仿宋" w:hint="eastAsia"/>
                <w:sz w:val="24"/>
              </w:rPr>
              <w:t>计划提出一些问题，各位教授分别针对这些问题</w:t>
            </w:r>
            <w:proofErr w:type="gramStart"/>
            <w:r w:rsidRPr="00ED1BA7">
              <w:rPr>
                <w:rFonts w:ascii="仿宋_GB2312" w:eastAsia="仿宋_GB2312" w:hAnsi="仿宋" w:hint="eastAsia"/>
                <w:sz w:val="24"/>
              </w:rPr>
              <w:t>对本硕联动</w:t>
            </w:r>
            <w:proofErr w:type="gramEnd"/>
            <w:r w:rsidRPr="00ED1BA7">
              <w:rPr>
                <w:rFonts w:ascii="仿宋_GB2312" w:eastAsia="仿宋_GB2312" w:hAnsi="仿宋" w:hint="eastAsia"/>
                <w:sz w:val="24"/>
              </w:rPr>
              <w:t>计划进行再次细致解读。</w:t>
            </w:r>
          </w:p>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活动二：</w:t>
            </w:r>
          </w:p>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黄传真教授以“我和研究方向共成长”为主题，从“机械学院是我成长的土壤、研究方向是我成长的营养、科学研究是我成长的动力、科研业绩是我成长的基础”四个方面展开介绍，激励同学们努力学习。</w:t>
            </w:r>
          </w:p>
        </w:tc>
      </w:tr>
      <w:tr w:rsidR="00AE4902" w:rsidRPr="00ED1BA7" w:rsidTr="00AE4902">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经验交流类</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“本硕联动计划”系列活动第二讲</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核电安全仪表及控制系统设计</w:t>
            </w:r>
          </w:p>
        </w:tc>
        <w:tc>
          <w:tcPr>
            <w:tcW w:w="4819" w:type="dxa"/>
            <w:gridSpan w:val="2"/>
            <w:shd w:val="clear" w:color="auto" w:fill="auto"/>
          </w:tcPr>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山东省泰山学者、海外特聘专家李苏教授从核电发展状况、</w:t>
            </w:r>
            <w:proofErr w:type="gramStart"/>
            <w:r w:rsidRPr="00ED1BA7">
              <w:rPr>
                <w:rFonts w:ascii="仿宋_GB2312" w:eastAsia="仿宋_GB2312" w:hAnsi="仿宋" w:hint="eastAsia"/>
                <w:sz w:val="24"/>
              </w:rPr>
              <w:t>核电仪控系统</w:t>
            </w:r>
            <w:proofErr w:type="gramEnd"/>
            <w:r w:rsidRPr="00ED1BA7">
              <w:rPr>
                <w:rFonts w:ascii="仿宋_GB2312" w:eastAsia="仿宋_GB2312" w:hAnsi="仿宋" w:hint="eastAsia"/>
                <w:sz w:val="24"/>
              </w:rPr>
              <w:t>、中子探测仪系统、关键技术性能和设计难点、其他核电相关研发项目五个方面展开介绍，同学就目前核电设备缺点及改善措施等问题进行提问，李苏教授热情仔细的进行回答同学们的疑问，使同学对核电安全仪表及控制系统设计方向有了</w:t>
            </w:r>
            <w:proofErr w:type="gramStart"/>
            <w:r w:rsidRPr="00ED1BA7">
              <w:rPr>
                <w:rFonts w:ascii="仿宋_GB2312" w:eastAsia="仿宋_GB2312" w:hAnsi="仿宋" w:hint="eastAsia"/>
                <w:sz w:val="24"/>
              </w:rPr>
              <w:t>很</w:t>
            </w:r>
            <w:proofErr w:type="gramEnd"/>
            <w:r w:rsidRPr="00ED1BA7">
              <w:rPr>
                <w:rFonts w:ascii="仿宋_GB2312" w:eastAsia="仿宋_GB2312" w:hAnsi="仿宋" w:hint="eastAsia"/>
                <w:sz w:val="24"/>
              </w:rPr>
              <w:t>系统的认识。</w:t>
            </w:r>
          </w:p>
        </w:tc>
      </w:tr>
      <w:tr w:rsidR="00AE4902" w:rsidRPr="00ED1BA7" w:rsidTr="00AE4902">
        <w:tblPrEx>
          <w:tblLook w:val="0000" w:firstRow="0" w:lastRow="0" w:firstColumn="0" w:lastColumn="0" w:noHBand="0" w:noVBand="0"/>
        </w:tblPrEx>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技能培训类</w:t>
            </w:r>
          </w:p>
        </w:tc>
        <w:tc>
          <w:tcPr>
            <w:tcW w:w="1417"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学习委员成长计划</w:t>
            </w:r>
          </w:p>
        </w:tc>
        <w:tc>
          <w:tcPr>
            <w:tcW w:w="1418"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培养优秀学习委员，引领机械学习风尚</w:t>
            </w:r>
          </w:p>
        </w:tc>
        <w:tc>
          <w:tcPr>
            <w:tcW w:w="4819" w:type="dxa"/>
            <w:gridSpan w:val="2"/>
          </w:tcPr>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学习委员是学生中的先进人物和带头人，是贯彻教育方针加强集体建设的骨干和积极分子，是学校和老师的助手，是学校和老师联系学生的桥梁。对此，学科部采取了一系列措施对班级学习委员进行培养：召集学委召开会议，将学委职责与所需能力通知到位；召开大一大二学委见面会，让所有学委在一起交流工作经验；开展一项学习委员的写稿工作；定期让学委聚在一起交流；开展评估制度；考察各班学习氛围，评出等级；对较差班级的学委加强培训等。</w:t>
            </w:r>
          </w:p>
          <w:p w:rsidR="00AE4902" w:rsidRPr="00ED1BA7" w:rsidRDefault="00AE4902" w:rsidP="007F50DF">
            <w:pPr>
              <w:rPr>
                <w:rFonts w:ascii="仿宋_GB2312" w:eastAsia="仿宋_GB2312" w:hAnsi="仿宋" w:hint="eastAsia"/>
                <w:sz w:val="24"/>
              </w:rPr>
            </w:pPr>
          </w:p>
        </w:tc>
      </w:tr>
      <w:tr w:rsidR="00AE4902" w:rsidRPr="00ED1BA7" w:rsidTr="00AE4902">
        <w:tblPrEx>
          <w:jc w:val="left"/>
        </w:tblPrEx>
        <w:trPr>
          <w:gridBefore w:val="1"/>
          <w:wBefore w:w="392" w:type="dxa"/>
        </w:trPr>
        <w:tc>
          <w:tcPr>
            <w:tcW w:w="1134"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技能培训类</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制图软件培训会</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软件神奇，奇在其美；设计之妙，妙在我心。</w:t>
            </w:r>
          </w:p>
        </w:tc>
        <w:tc>
          <w:tcPr>
            <w:tcW w:w="4819" w:type="dxa"/>
            <w:gridSpan w:val="2"/>
            <w:shd w:val="clear" w:color="auto" w:fill="auto"/>
          </w:tcPr>
          <w:p w:rsidR="00AE4902" w:rsidRPr="00ED1BA7" w:rsidRDefault="00AE4902" w:rsidP="007F50DF">
            <w:pPr>
              <w:spacing w:line="300" w:lineRule="auto"/>
              <w:jc w:val="left"/>
              <w:rPr>
                <w:rFonts w:ascii="仿宋_GB2312" w:eastAsia="仿宋_GB2312" w:hAnsi="仿宋" w:cs="宋体" w:hint="eastAsia"/>
                <w:sz w:val="24"/>
              </w:rPr>
            </w:pPr>
            <w:r w:rsidRPr="00ED1BA7">
              <w:rPr>
                <w:rFonts w:ascii="仿宋_GB2312" w:eastAsia="仿宋_GB2312" w:hAnsi="仿宋" w:cs="宋体" w:hint="eastAsia"/>
                <w:sz w:val="24"/>
              </w:rPr>
              <w:t xml:space="preserve">    为帮助大</w:t>
            </w:r>
            <w:proofErr w:type="gramStart"/>
            <w:r w:rsidRPr="00ED1BA7">
              <w:rPr>
                <w:rFonts w:ascii="仿宋_GB2312" w:eastAsia="仿宋_GB2312" w:hAnsi="仿宋" w:cs="宋体" w:hint="eastAsia"/>
                <w:sz w:val="24"/>
              </w:rPr>
              <w:t>一</w:t>
            </w:r>
            <w:proofErr w:type="gramEnd"/>
            <w:r w:rsidRPr="00ED1BA7">
              <w:rPr>
                <w:rFonts w:ascii="仿宋_GB2312" w:eastAsia="仿宋_GB2312" w:hAnsi="仿宋" w:cs="宋体" w:hint="eastAsia"/>
                <w:sz w:val="24"/>
              </w:rPr>
              <w:t>新生更好的了解设计并进行独立设计，学长们在教学楼为大家进行制图软件的培训。本次软件培训会分为两期，分别</w:t>
            </w:r>
            <w:proofErr w:type="gramStart"/>
            <w:r w:rsidRPr="00ED1BA7">
              <w:rPr>
                <w:rFonts w:ascii="仿宋_GB2312" w:eastAsia="仿宋_GB2312" w:hAnsi="仿宋" w:cs="宋体" w:hint="eastAsia"/>
                <w:sz w:val="24"/>
              </w:rPr>
              <w:t>初步和</w:t>
            </w:r>
            <w:proofErr w:type="gramEnd"/>
            <w:r w:rsidRPr="00ED1BA7">
              <w:rPr>
                <w:rFonts w:ascii="仿宋_GB2312" w:eastAsia="仿宋_GB2312" w:hAnsi="仿宋" w:cs="宋体" w:hint="eastAsia"/>
                <w:sz w:val="24"/>
              </w:rPr>
              <w:t>较深入地进行讲解，帮助同学们学习使用solid works三维制图软件，学长们</w:t>
            </w:r>
            <w:r w:rsidRPr="00ED1BA7">
              <w:rPr>
                <w:rFonts w:ascii="仿宋_GB2312" w:eastAsia="仿宋_GB2312" w:hAnsi="仿宋" w:cs="宋体" w:hint="eastAsia"/>
                <w:sz w:val="24"/>
              </w:rPr>
              <w:lastRenderedPageBreak/>
              <w:t>用</w:t>
            </w:r>
            <w:proofErr w:type="spellStart"/>
            <w:r w:rsidRPr="00ED1BA7">
              <w:rPr>
                <w:rFonts w:ascii="仿宋_GB2312" w:eastAsia="仿宋_GB2312" w:hAnsi="仿宋" w:cs="宋体" w:hint="eastAsia"/>
                <w:sz w:val="24"/>
              </w:rPr>
              <w:t>ppt</w:t>
            </w:r>
            <w:proofErr w:type="spellEnd"/>
            <w:r w:rsidRPr="00ED1BA7">
              <w:rPr>
                <w:rFonts w:ascii="仿宋_GB2312" w:eastAsia="仿宋_GB2312" w:hAnsi="仿宋" w:cs="宋体" w:hint="eastAsia"/>
                <w:sz w:val="24"/>
              </w:rPr>
              <w:t>结合实际操作，耐心讲解，活动后还有提问环节，帮助同学们解答问题。本次培训会让大家有对软件的基本认识，并使同学们掌握操作技能，为同学们</w:t>
            </w:r>
            <w:proofErr w:type="gramStart"/>
            <w:r w:rsidRPr="00ED1BA7">
              <w:rPr>
                <w:rFonts w:ascii="仿宋_GB2312" w:eastAsia="仿宋_GB2312" w:hAnsi="仿宋" w:cs="宋体" w:hint="eastAsia"/>
                <w:sz w:val="24"/>
              </w:rPr>
              <w:t>以后科创</w:t>
            </w:r>
            <w:proofErr w:type="gramEnd"/>
            <w:r w:rsidRPr="00ED1BA7">
              <w:rPr>
                <w:rFonts w:ascii="仿宋_GB2312" w:eastAsia="仿宋_GB2312" w:hAnsi="仿宋" w:cs="宋体" w:hint="eastAsia"/>
                <w:sz w:val="24"/>
              </w:rPr>
              <w:t>比赛、机械制图课程的学习等提供帮助。</w:t>
            </w:r>
          </w:p>
          <w:p w:rsidR="00AE4902" w:rsidRPr="00ED1BA7" w:rsidRDefault="00AE4902" w:rsidP="00ED1BA7">
            <w:pPr>
              <w:ind w:firstLineChars="200" w:firstLine="480"/>
              <w:rPr>
                <w:rFonts w:ascii="仿宋_GB2312" w:eastAsia="仿宋_GB2312" w:hAnsi="仿宋" w:hint="eastAsia"/>
                <w:sz w:val="24"/>
              </w:rPr>
            </w:pPr>
          </w:p>
        </w:tc>
      </w:tr>
      <w:tr w:rsidR="00AE4902" w:rsidRPr="00ED1BA7" w:rsidTr="00AE4902">
        <w:tblPrEx>
          <w:tblLook w:val="0000" w:firstRow="0" w:lastRow="0" w:firstColumn="0" w:lastColumn="0" w:noHBand="0" w:noVBand="0"/>
        </w:tblPrEx>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lastRenderedPageBreak/>
              <w:t>知识竞赛类</w:t>
            </w:r>
          </w:p>
        </w:tc>
        <w:tc>
          <w:tcPr>
            <w:tcW w:w="1417"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“秀出我身边的机械”系列赛</w:t>
            </w:r>
          </w:p>
        </w:tc>
        <w:tc>
          <w:tcPr>
            <w:tcW w:w="1418" w:type="dxa"/>
            <w:gridSpan w:val="2"/>
            <w:vAlign w:val="center"/>
          </w:tcPr>
          <w:p w:rsidR="00AE4902" w:rsidRPr="00ED1BA7" w:rsidRDefault="00AE4902" w:rsidP="007F50DF">
            <w:pPr>
              <w:jc w:val="center"/>
              <w:rPr>
                <w:rFonts w:ascii="仿宋_GB2312" w:eastAsia="仿宋_GB2312" w:hAnsi="仿宋" w:hint="eastAsia"/>
                <w:sz w:val="24"/>
              </w:rPr>
            </w:pPr>
            <w:proofErr w:type="gramStart"/>
            <w:r w:rsidRPr="00ED1BA7">
              <w:rPr>
                <w:rFonts w:ascii="仿宋_GB2312" w:eastAsia="仿宋_GB2312" w:hAnsi="仿宋" w:hint="eastAsia"/>
                <w:sz w:val="24"/>
              </w:rPr>
              <w:t>秀出我</w:t>
            </w:r>
            <w:proofErr w:type="gramEnd"/>
            <w:r w:rsidRPr="00ED1BA7">
              <w:rPr>
                <w:rFonts w:ascii="仿宋_GB2312" w:eastAsia="仿宋_GB2312" w:hAnsi="仿宋" w:hint="eastAsia"/>
                <w:sz w:val="24"/>
              </w:rPr>
              <w:t>身边的机械</w:t>
            </w:r>
          </w:p>
        </w:tc>
        <w:tc>
          <w:tcPr>
            <w:tcW w:w="4819" w:type="dxa"/>
            <w:gridSpan w:val="2"/>
          </w:tcPr>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活动</w:t>
            </w:r>
            <w:proofErr w:type="gramStart"/>
            <w:r w:rsidRPr="00ED1BA7">
              <w:rPr>
                <w:rFonts w:ascii="仿宋_GB2312" w:eastAsia="仿宋_GB2312" w:hAnsi="仿宋" w:hint="eastAsia"/>
                <w:sz w:val="24"/>
              </w:rPr>
              <w:t>一</w:t>
            </w:r>
            <w:proofErr w:type="gramEnd"/>
            <w:r w:rsidRPr="00ED1BA7">
              <w:rPr>
                <w:rFonts w:ascii="仿宋_GB2312" w:eastAsia="仿宋_GB2312" w:hAnsi="仿宋" w:hint="eastAsia"/>
                <w:sz w:val="24"/>
              </w:rPr>
              <w:t>：画出我身边的机械零件</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将身边的认为最美的机械零件以及与机械相关的物品通过手绘的方式描绘出来，突出机械特色，并在作品后面加一段话形容作品。作品形式为手绘图示。</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活动二：拍出我身边的魅力机械</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以照片的形式展示身边的魅力机械，突出机械特色以及学院特色，作品形式多样，有图集，拼图等。作品形式为实物和电子版。</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活动三：答出我学习中的机械问题</w:t>
            </w:r>
          </w:p>
          <w:p w:rsidR="00AE4902" w:rsidRPr="00ED1BA7" w:rsidRDefault="00AE4902" w:rsidP="007F50DF">
            <w:pPr>
              <w:rPr>
                <w:rFonts w:ascii="仿宋_GB2312" w:eastAsia="仿宋_GB2312" w:hAnsi="仿宋" w:hint="eastAsia"/>
                <w:sz w:val="24"/>
              </w:rPr>
            </w:pPr>
            <w:r w:rsidRPr="00ED1BA7">
              <w:rPr>
                <w:rFonts w:ascii="仿宋_GB2312" w:eastAsia="仿宋_GB2312" w:hAnsi="仿宋" w:hint="eastAsia"/>
                <w:sz w:val="24"/>
              </w:rPr>
              <w:t xml:space="preserve">    举行机械问答赛，形式为闯关模式，设置多个关卡，答题正确可以继续闯关。题目为与机械相关的学术问题。</w:t>
            </w:r>
          </w:p>
          <w:p w:rsidR="00AE4902" w:rsidRPr="00ED1BA7" w:rsidRDefault="00AE4902" w:rsidP="007F50DF">
            <w:pPr>
              <w:rPr>
                <w:rFonts w:ascii="仿宋_GB2312" w:eastAsia="仿宋_GB2312" w:hAnsi="仿宋" w:hint="eastAsia"/>
                <w:sz w:val="24"/>
              </w:rPr>
            </w:pPr>
          </w:p>
        </w:tc>
      </w:tr>
      <w:tr w:rsidR="00AE4902" w:rsidRPr="00ED1BA7" w:rsidTr="00AE4902">
        <w:trPr>
          <w:gridAfter w:val="1"/>
          <w:wAfter w:w="394" w:type="dxa"/>
          <w:jc w:val="center"/>
        </w:trPr>
        <w:tc>
          <w:tcPr>
            <w:tcW w:w="1132" w:type="dxa"/>
            <w:gridSpan w:val="2"/>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知识竞赛类</w:t>
            </w:r>
          </w:p>
        </w:tc>
        <w:tc>
          <w:tcPr>
            <w:tcW w:w="1417"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新生杯职业生涯规划规划大赛</w:t>
            </w:r>
          </w:p>
        </w:tc>
        <w:tc>
          <w:tcPr>
            <w:tcW w:w="1418" w:type="dxa"/>
            <w:gridSpan w:val="2"/>
            <w:shd w:val="clear" w:color="auto" w:fill="auto"/>
            <w:vAlign w:val="center"/>
          </w:tcPr>
          <w:p w:rsidR="00AE4902" w:rsidRPr="00ED1BA7" w:rsidRDefault="00AE4902" w:rsidP="007F50DF">
            <w:pPr>
              <w:jc w:val="center"/>
              <w:rPr>
                <w:rFonts w:ascii="仿宋_GB2312" w:eastAsia="仿宋_GB2312" w:hAnsi="仿宋" w:hint="eastAsia"/>
                <w:sz w:val="24"/>
              </w:rPr>
            </w:pPr>
            <w:r w:rsidRPr="00ED1BA7">
              <w:rPr>
                <w:rFonts w:ascii="仿宋_GB2312" w:eastAsia="仿宋_GB2312" w:hAnsi="仿宋" w:hint="eastAsia"/>
                <w:sz w:val="24"/>
              </w:rPr>
              <w:t>放飞梦想、智造未来</w:t>
            </w:r>
          </w:p>
        </w:tc>
        <w:tc>
          <w:tcPr>
            <w:tcW w:w="4819" w:type="dxa"/>
            <w:gridSpan w:val="2"/>
            <w:shd w:val="clear" w:color="auto" w:fill="auto"/>
          </w:tcPr>
          <w:p w:rsidR="00AE4902" w:rsidRPr="00ED1BA7" w:rsidRDefault="00AE4902" w:rsidP="00ED1BA7">
            <w:pPr>
              <w:ind w:firstLineChars="200" w:firstLine="480"/>
              <w:rPr>
                <w:rFonts w:ascii="仿宋_GB2312" w:eastAsia="仿宋_GB2312" w:hAnsi="仿宋" w:hint="eastAsia"/>
                <w:sz w:val="24"/>
              </w:rPr>
            </w:pPr>
            <w:r w:rsidRPr="00ED1BA7">
              <w:rPr>
                <w:rFonts w:ascii="仿宋_GB2312" w:eastAsia="仿宋_GB2312" w:hAnsi="仿宋" w:hint="eastAsia"/>
                <w:sz w:val="24"/>
              </w:rPr>
              <w:t>新生杯职业生涯规划规划大赛旨在进一步普及大学生职业生涯规划知识，提高大学生就业、创业与实践能力，促进大学生就业、创业。</w:t>
            </w:r>
          </w:p>
        </w:tc>
      </w:tr>
    </w:tbl>
    <w:p w:rsidR="004714CA" w:rsidRPr="006D4AE0" w:rsidRDefault="004714CA" w:rsidP="006D4AE0">
      <w:pPr>
        <w:adjustRightInd w:val="0"/>
        <w:snapToGrid w:val="0"/>
        <w:spacing w:before="100" w:beforeAutospacing="1" w:after="100" w:afterAutospacing="1"/>
        <w:ind w:firstLineChars="200" w:firstLine="643"/>
        <w:rPr>
          <w:rFonts w:ascii="仿宋_GB2312" w:eastAsia="仿宋_GB2312" w:hAnsi="微软雅黑" w:hint="eastAsia"/>
          <w:b/>
          <w:sz w:val="32"/>
          <w:szCs w:val="32"/>
        </w:rPr>
      </w:pPr>
      <w:r w:rsidRPr="006D4AE0">
        <w:rPr>
          <w:rFonts w:ascii="仿宋_GB2312" w:eastAsia="仿宋_GB2312" w:hAnsi="微软雅黑" w:hint="eastAsia"/>
          <w:b/>
          <w:sz w:val="32"/>
          <w:szCs w:val="32"/>
        </w:rPr>
        <w:t>五、培养质量</w:t>
      </w:r>
    </w:p>
    <w:p w:rsidR="004714CA" w:rsidRPr="00ED1BA7" w:rsidRDefault="004714CA"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（一）毕业率及学位授予率</w:t>
      </w:r>
    </w:p>
    <w:p w:rsidR="00852313" w:rsidRPr="00ED1BA7" w:rsidRDefault="00852313" w:rsidP="00ED1BA7">
      <w:pPr>
        <w:adjustRightInd w:val="0"/>
        <w:snapToGrid w:val="0"/>
        <w:spacing w:before="100" w:beforeAutospacing="1" w:after="100" w:afterAutospacing="1"/>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2016年共审核应届毕业生239人，符合毕业条件的人数为236人，应届本科生总体毕业率为98.7%；符合学位授予条件有236人，应届本科生总体学位授予率98.7%</w:t>
      </w:r>
    </w:p>
    <w:p w:rsidR="00663DFC" w:rsidRPr="00ED1BA7" w:rsidRDefault="00663DFC"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（二）毕业生就业率</w:t>
      </w:r>
    </w:p>
    <w:p w:rsidR="00663DFC" w:rsidRPr="00ED1BA7" w:rsidRDefault="00663DFC" w:rsidP="00ED1BA7">
      <w:pPr>
        <w:adjustRightInd w:val="0"/>
        <w:snapToGrid w:val="0"/>
        <w:ind w:firstLineChars="200" w:firstLine="480"/>
        <w:jc w:val="center"/>
        <w:rPr>
          <w:rFonts w:ascii="仿宋_GB2312" w:eastAsia="仿宋_GB2312" w:hAnsiTheme="majorEastAsia" w:hint="eastAsia"/>
          <w:sz w:val="24"/>
        </w:rPr>
      </w:pPr>
      <w:r w:rsidRPr="00ED1BA7">
        <w:rPr>
          <w:rFonts w:ascii="仿宋_GB2312" w:eastAsia="仿宋_GB2312" w:hAnsiTheme="majorEastAsia" w:hint="eastAsia"/>
          <w:sz w:val="24"/>
        </w:rPr>
        <w:t>表：2016届毕业生就业率</w:t>
      </w:r>
    </w:p>
    <w:tbl>
      <w:tblPr>
        <w:tblStyle w:val="a4"/>
        <w:tblW w:w="9214" w:type="dxa"/>
        <w:tblInd w:w="562" w:type="dxa"/>
        <w:tblLayout w:type="fixed"/>
        <w:tblLook w:val="04A0" w:firstRow="1" w:lastRow="0" w:firstColumn="1" w:lastColumn="0" w:noHBand="0" w:noVBand="1"/>
      </w:tblPr>
      <w:tblGrid>
        <w:gridCol w:w="4066"/>
        <w:gridCol w:w="2626"/>
        <w:gridCol w:w="1185"/>
        <w:gridCol w:w="1337"/>
      </w:tblGrid>
      <w:tr w:rsidR="00663DFC" w:rsidRPr="00ED1BA7" w:rsidTr="003F1DBC">
        <w:trPr>
          <w:trHeight w:val="420"/>
        </w:trPr>
        <w:tc>
          <w:tcPr>
            <w:tcW w:w="6692" w:type="dxa"/>
            <w:gridSpan w:val="2"/>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项目</w:t>
            </w:r>
          </w:p>
        </w:tc>
        <w:tc>
          <w:tcPr>
            <w:tcW w:w="1185" w:type="dxa"/>
          </w:tcPr>
          <w:p w:rsidR="00663DFC" w:rsidRPr="00ED1BA7" w:rsidRDefault="00663DFC" w:rsidP="003F1DBC">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人数</w:t>
            </w:r>
          </w:p>
        </w:tc>
        <w:tc>
          <w:tcPr>
            <w:tcW w:w="1337" w:type="dxa"/>
          </w:tcPr>
          <w:p w:rsidR="00663DFC" w:rsidRPr="00ED1BA7" w:rsidRDefault="00663DFC" w:rsidP="003F1DBC">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百分比</w:t>
            </w:r>
          </w:p>
        </w:tc>
      </w:tr>
      <w:tr w:rsidR="00663DFC" w:rsidRPr="00ED1BA7" w:rsidTr="003F1DBC">
        <w:trPr>
          <w:trHeight w:val="315"/>
        </w:trPr>
        <w:tc>
          <w:tcPr>
            <w:tcW w:w="4066" w:type="dxa"/>
            <w:vMerge w:val="restart"/>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1. 本专业应届毕业生就业率</w:t>
            </w: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专业就业学生总数</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141</w:t>
            </w:r>
          </w:p>
        </w:tc>
        <w:tc>
          <w:tcPr>
            <w:tcW w:w="1337"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62.7%</w:t>
            </w:r>
          </w:p>
        </w:tc>
      </w:tr>
      <w:tr w:rsidR="00663DFC" w:rsidRPr="00ED1BA7" w:rsidTr="003F1DBC">
        <w:trPr>
          <w:trHeight w:val="315"/>
        </w:trPr>
        <w:tc>
          <w:tcPr>
            <w:tcW w:w="4066" w:type="dxa"/>
            <w:vMerge/>
          </w:tcPr>
          <w:p w:rsidR="00663DFC" w:rsidRPr="00ED1BA7" w:rsidRDefault="00663DFC" w:rsidP="003F1DBC">
            <w:pPr>
              <w:widowControl/>
              <w:jc w:val="left"/>
              <w:rPr>
                <w:rFonts w:ascii="仿宋_GB2312" w:eastAsia="仿宋_GB2312" w:hAnsiTheme="majorEastAsia" w:hint="eastAsia"/>
                <w:kern w:val="0"/>
                <w:sz w:val="24"/>
              </w:rPr>
            </w:pP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已就业学生人数</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134</w:t>
            </w:r>
          </w:p>
        </w:tc>
        <w:tc>
          <w:tcPr>
            <w:tcW w:w="1337"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59.5%</w:t>
            </w:r>
          </w:p>
        </w:tc>
      </w:tr>
      <w:tr w:rsidR="00663DFC" w:rsidRPr="00ED1BA7" w:rsidTr="003F1DBC">
        <w:trPr>
          <w:trHeight w:val="315"/>
        </w:trPr>
        <w:tc>
          <w:tcPr>
            <w:tcW w:w="4066" w:type="dxa"/>
            <w:vMerge/>
          </w:tcPr>
          <w:p w:rsidR="00663DFC" w:rsidRPr="00ED1BA7" w:rsidRDefault="00663DFC" w:rsidP="003F1DBC">
            <w:pPr>
              <w:widowControl/>
              <w:jc w:val="left"/>
              <w:rPr>
                <w:rFonts w:ascii="仿宋_GB2312" w:eastAsia="仿宋_GB2312" w:hAnsiTheme="majorEastAsia" w:hint="eastAsia"/>
                <w:kern w:val="0"/>
                <w:sz w:val="24"/>
              </w:rPr>
            </w:pP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实际就业率</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95%</w:t>
            </w:r>
          </w:p>
        </w:tc>
        <w:tc>
          <w:tcPr>
            <w:tcW w:w="1337" w:type="dxa"/>
          </w:tcPr>
          <w:p w:rsidR="00663DFC" w:rsidRPr="00ED1BA7" w:rsidRDefault="00663DFC" w:rsidP="003F1DBC">
            <w:pPr>
              <w:widowControl/>
              <w:rPr>
                <w:rFonts w:ascii="仿宋_GB2312" w:eastAsia="仿宋_GB2312" w:hAnsiTheme="majorEastAsia" w:hint="eastAsia"/>
                <w:kern w:val="0"/>
                <w:sz w:val="24"/>
              </w:rPr>
            </w:pPr>
          </w:p>
        </w:tc>
      </w:tr>
      <w:tr w:rsidR="00663DFC" w:rsidRPr="00ED1BA7" w:rsidTr="003F1DBC">
        <w:trPr>
          <w:trHeight w:val="315"/>
        </w:trPr>
        <w:tc>
          <w:tcPr>
            <w:tcW w:w="4066" w:type="dxa"/>
            <w:vMerge/>
          </w:tcPr>
          <w:p w:rsidR="00663DFC" w:rsidRPr="00ED1BA7" w:rsidRDefault="00663DFC" w:rsidP="003F1DBC">
            <w:pPr>
              <w:widowControl/>
              <w:jc w:val="left"/>
              <w:rPr>
                <w:rFonts w:ascii="仿宋_GB2312" w:eastAsia="仿宋_GB2312" w:hAnsiTheme="majorEastAsia" w:hint="eastAsia"/>
                <w:kern w:val="0"/>
                <w:sz w:val="24"/>
              </w:rPr>
            </w:pP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其中灵活就业人数</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7</w:t>
            </w:r>
          </w:p>
        </w:tc>
        <w:tc>
          <w:tcPr>
            <w:tcW w:w="1337" w:type="dxa"/>
          </w:tcPr>
          <w:p w:rsidR="00663DFC" w:rsidRPr="00ED1BA7" w:rsidRDefault="00663DFC" w:rsidP="003F1DBC">
            <w:pPr>
              <w:widowControl/>
              <w:rPr>
                <w:rFonts w:ascii="仿宋_GB2312" w:eastAsia="仿宋_GB2312" w:hAnsiTheme="majorEastAsia" w:hint="eastAsia"/>
                <w:kern w:val="0"/>
                <w:sz w:val="24"/>
              </w:rPr>
            </w:pPr>
          </w:p>
        </w:tc>
      </w:tr>
      <w:tr w:rsidR="00663DFC" w:rsidRPr="00ED1BA7" w:rsidTr="003F1DBC">
        <w:trPr>
          <w:trHeight w:val="315"/>
        </w:trPr>
        <w:tc>
          <w:tcPr>
            <w:tcW w:w="4066" w:type="dxa"/>
            <w:vMerge/>
          </w:tcPr>
          <w:p w:rsidR="00663DFC" w:rsidRPr="00ED1BA7" w:rsidRDefault="00663DFC" w:rsidP="003F1DBC">
            <w:pPr>
              <w:widowControl/>
              <w:jc w:val="left"/>
              <w:rPr>
                <w:rFonts w:ascii="仿宋_GB2312" w:eastAsia="仿宋_GB2312" w:hAnsiTheme="majorEastAsia" w:hint="eastAsia"/>
                <w:kern w:val="0"/>
                <w:sz w:val="24"/>
              </w:rPr>
            </w:pP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灵活就业率</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5%</w:t>
            </w:r>
          </w:p>
        </w:tc>
        <w:tc>
          <w:tcPr>
            <w:tcW w:w="1337" w:type="dxa"/>
          </w:tcPr>
          <w:p w:rsidR="00663DFC" w:rsidRPr="00ED1BA7" w:rsidRDefault="00663DFC" w:rsidP="003F1DBC">
            <w:pPr>
              <w:widowControl/>
              <w:rPr>
                <w:rFonts w:ascii="仿宋_GB2312" w:eastAsia="仿宋_GB2312" w:hAnsiTheme="majorEastAsia" w:hint="eastAsia"/>
                <w:kern w:val="0"/>
                <w:sz w:val="24"/>
              </w:rPr>
            </w:pPr>
          </w:p>
        </w:tc>
      </w:tr>
      <w:tr w:rsidR="00663DFC" w:rsidRPr="00ED1BA7" w:rsidTr="003F1DBC">
        <w:trPr>
          <w:trHeight w:val="315"/>
        </w:trPr>
        <w:tc>
          <w:tcPr>
            <w:tcW w:w="4066" w:type="dxa"/>
            <w:vMerge w:val="restart"/>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2.本专业应届毕业生升学基本情况（84人）</w:t>
            </w: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免试推荐研究生</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38</w:t>
            </w:r>
          </w:p>
        </w:tc>
        <w:tc>
          <w:tcPr>
            <w:tcW w:w="1337"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16,8%</w:t>
            </w:r>
          </w:p>
        </w:tc>
      </w:tr>
      <w:tr w:rsidR="00663DFC" w:rsidRPr="00ED1BA7" w:rsidTr="003F1DBC">
        <w:trPr>
          <w:trHeight w:val="315"/>
        </w:trPr>
        <w:tc>
          <w:tcPr>
            <w:tcW w:w="4066" w:type="dxa"/>
            <w:vMerge/>
          </w:tcPr>
          <w:p w:rsidR="00663DFC" w:rsidRPr="00ED1BA7" w:rsidRDefault="00663DFC" w:rsidP="003F1DBC">
            <w:pPr>
              <w:widowControl/>
              <w:rPr>
                <w:rFonts w:ascii="仿宋_GB2312" w:eastAsia="仿宋_GB2312" w:hAnsiTheme="majorEastAsia" w:hint="eastAsia"/>
                <w:kern w:val="0"/>
                <w:sz w:val="24"/>
              </w:rPr>
            </w:pP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考研录取</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33</w:t>
            </w:r>
          </w:p>
        </w:tc>
        <w:tc>
          <w:tcPr>
            <w:tcW w:w="1337"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14.7%</w:t>
            </w:r>
          </w:p>
        </w:tc>
      </w:tr>
      <w:tr w:rsidR="00663DFC" w:rsidRPr="00ED1BA7" w:rsidTr="003F1DBC">
        <w:trPr>
          <w:trHeight w:val="315"/>
        </w:trPr>
        <w:tc>
          <w:tcPr>
            <w:tcW w:w="4066" w:type="dxa"/>
            <w:vMerge/>
          </w:tcPr>
          <w:p w:rsidR="00663DFC" w:rsidRPr="00ED1BA7" w:rsidRDefault="00663DFC" w:rsidP="003F1DBC">
            <w:pPr>
              <w:widowControl/>
              <w:jc w:val="left"/>
              <w:rPr>
                <w:rFonts w:ascii="仿宋_GB2312" w:eastAsia="仿宋_GB2312" w:hAnsiTheme="majorEastAsia" w:hint="eastAsia"/>
                <w:kern w:val="0"/>
                <w:sz w:val="24"/>
              </w:rPr>
            </w:pPr>
          </w:p>
        </w:tc>
        <w:tc>
          <w:tcPr>
            <w:tcW w:w="2626" w:type="dxa"/>
          </w:tcPr>
          <w:p w:rsidR="00663DFC" w:rsidRPr="00ED1BA7" w:rsidRDefault="00663DFC" w:rsidP="003F1DBC">
            <w:pPr>
              <w:widowControl/>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出国留学</w:t>
            </w:r>
          </w:p>
        </w:tc>
        <w:tc>
          <w:tcPr>
            <w:tcW w:w="1185"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13</w:t>
            </w:r>
          </w:p>
        </w:tc>
        <w:tc>
          <w:tcPr>
            <w:tcW w:w="1337" w:type="dxa"/>
          </w:tcPr>
          <w:p w:rsidR="00663DFC" w:rsidRPr="00ED1BA7" w:rsidRDefault="00663DFC" w:rsidP="003F1DBC">
            <w:pPr>
              <w:widowControl/>
              <w:rPr>
                <w:rFonts w:ascii="仿宋_GB2312" w:eastAsia="仿宋_GB2312" w:hAnsiTheme="majorEastAsia" w:hint="eastAsia"/>
                <w:kern w:val="0"/>
                <w:sz w:val="24"/>
              </w:rPr>
            </w:pPr>
            <w:r w:rsidRPr="00ED1BA7">
              <w:rPr>
                <w:rFonts w:ascii="仿宋_GB2312" w:eastAsia="仿宋_GB2312" w:hAnsiTheme="majorEastAsia" w:hint="eastAsia"/>
                <w:kern w:val="0"/>
                <w:sz w:val="24"/>
              </w:rPr>
              <w:t>5,8%</w:t>
            </w:r>
          </w:p>
        </w:tc>
      </w:tr>
    </w:tbl>
    <w:p w:rsidR="00663DFC" w:rsidRPr="00ED1BA7" w:rsidRDefault="00663DFC"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（三）就业专业对口率</w:t>
      </w:r>
    </w:p>
    <w:p w:rsidR="00663DFC" w:rsidRPr="00ED1BA7" w:rsidRDefault="00663DFC" w:rsidP="00ED1BA7">
      <w:pPr>
        <w:adjustRightInd w:val="0"/>
        <w:snapToGrid w:val="0"/>
        <w:ind w:firstLineChars="200" w:firstLine="480"/>
        <w:jc w:val="center"/>
        <w:rPr>
          <w:rFonts w:ascii="仿宋_GB2312" w:eastAsia="仿宋_GB2312" w:hAnsiTheme="majorEastAsia" w:hint="eastAsia"/>
          <w:sz w:val="24"/>
        </w:rPr>
      </w:pPr>
      <w:r w:rsidRPr="00ED1BA7">
        <w:rPr>
          <w:rFonts w:ascii="仿宋_GB2312" w:eastAsia="仿宋_GB2312" w:hAnsiTheme="majorEastAsia" w:hint="eastAsia"/>
          <w:sz w:val="24"/>
        </w:rPr>
        <w:t>表：2016届毕业生就业专业对口率</w:t>
      </w:r>
    </w:p>
    <w:tbl>
      <w:tblPr>
        <w:tblStyle w:val="a4"/>
        <w:tblW w:w="9214" w:type="dxa"/>
        <w:tblInd w:w="562" w:type="dxa"/>
        <w:tblLayout w:type="fixed"/>
        <w:tblLook w:val="04A0" w:firstRow="1" w:lastRow="0" w:firstColumn="1" w:lastColumn="0" w:noHBand="0" w:noVBand="1"/>
      </w:tblPr>
      <w:tblGrid>
        <w:gridCol w:w="2977"/>
        <w:gridCol w:w="6237"/>
      </w:tblGrid>
      <w:tr w:rsidR="00663DFC" w:rsidRPr="00ED1BA7" w:rsidTr="003F1DBC">
        <w:trPr>
          <w:trHeight w:val="368"/>
        </w:trPr>
        <w:tc>
          <w:tcPr>
            <w:tcW w:w="297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专业对口情况</w:t>
            </w:r>
          </w:p>
        </w:tc>
        <w:tc>
          <w:tcPr>
            <w:tcW w:w="623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人数或百分比</w:t>
            </w:r>
          </w:p>
        </w:tc>
      </w:tr>
      <w:tr w:rsidR="00663DFC" w:rsidRPr="00ED1BA7" w:rsidTr="003F1DBC">
        <w:trPr>
          <w:trHeight w:val="368"/>
        </w:trPr>
        <w:tc>
          <w:tcPr>
            <w:tcW w:w="297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基本对口</w:t>
            </w:r>
          </w:p>
        </w:tc>
        <w:tc>
          <w:tcPr>
            <w:tcW w:w="623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25.5%</w:t>
            </w:r>
          </w:p>
        </w:tc>
      </w:tr>
      <w:tr w:rsidR="00663DFC" w:rsidRPr="00ED1BA7" w:rsidTr="003F1DBC">
        <w:trPr>
          <w:trHeight w:val="368"/>
        </w:trPr>
        <w:tc>
          <w:tcPr>
            <w:tcW w:w="297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有些关联</w:t>
            </w:r>
          </w:p>
        </w:tc>
        <w:tc>
          <w:tcPr>
            <w:tcW w:w="623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10%</w:t>
            </w:r>
          </w:p>
        </w:tc>
      </w:tr>
      <w:tr w:rsidR="00663DFC" w:rsidRPr="00ED1BA7" w:rsidTr="003F1DBC">
        <w:trPr>
          <w:trHeight w:val="368"/>
        </w:trPr>
        <w:tc>
          <w:tcPr>
            <w:tcW w:w="297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非常对口</w:t>
            </w:r>
          </w:p>
        </w:tc>
        <w:tc>
          <w:tcPr>
            <w:tcW w:w="623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60%</w:t>
            </w:r>
          </w:p>
        </w:tc>
      </w:tr>
      <w:tr w:rsidR="00663DFC" w:rsidRPr="00ED1BA7" w:rsidTr="003F1DBC">
        <w:trPr>
          <w:trHeight w:val="368"/>
        </w:trPr>
        <w:tc>
          <w:tcPr>
            <w:tcW w:w="297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毫不相关</w:t>
            </w:r>
          </w:p>
        </w:tc>
        <w:tc>
          <w:tcPr>
            <w:tcW w:w="623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4.5%</w:t>
            </w:r>
          </w:p>
        </w:tc>
      </w:tr>
      <w:tr w:rsidR="00663DFC" w:rsidRPr="00ED1BA7" w:rsidTr="003F1DBC">
        <w:trPr>
          <w:trHeight w:val="368"/>
        </w:trPr>
        <w:tc>
          <w:tcPr>
            <w:tcW w:w="2977" w:type="dxa"/>
            <w:vAlign w:val="center"/>
          </w:tcPr>
          <w:p w:rsidR="00663DFC" w:rsidRPr="00ED1BA7" w:rsidRDefault="00663DFC" w:rsidP="00ED1BA7">
            <w:pPr>
              <w:adjustRightInd w:val="0"/>
              <w:snapToGrid w:val="0"/>
              <w:ind w:firstLineChars="200" w:firstLine="480"/>
              <w:jc w:val="center"/>
              <w:rPr>
                <w:rFonts w:ascii="仿宋_GB2312" w:eastAsia="仿宋_GB2312" w:hAnsiTheme="majorEastAsia" w:cs="宋体" w:hint="eastAsia"/>
                <w:kern w:val="0"/>
                <w:sz w:val="24"/>
              </w:rPr>
            </w:pPr>
            <w:r w:rsidRPr="00ED1BA7">
              <w:rPr>
                <w:rFonts w:ascii="仿宋_GB2312" w:eastAsia="仿宋_GB2312" w:hAnsiTheme="majorEastAsia" w:hint="eastAsia"/>
                <w:sz w:val="24"/>
              </w:rPr>
              <w:t>不清楚</w:t>
            </w:r>
          </w:p>
        </w:tc>
        <w:tc>
          <w:tcPr>
            <w:tcW w:w="6237" w:type="dxa"/>
            <w:vAlign w:val="center"/>
          </w:tcPr>
          <w:p w:rsidR="00663DFC" w:rsidRPr="00ED1BA7" w:rsidRDefault="00663DFC" w:rsidP="003F1DBC">
            <w:pPr>
              <w:widowControl/>
              <w:ind w:firstLine="360"/>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0%</w:t>
            </w:r>
          </w:p>
        </w:tc>
      </w:tr>
    </w:tbl>
    <w:p w:rsidR="00663DFC" w:rsidRPr="00ED1BA7" w:rsidRDefault="00663DFC"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（四）毕业生发展情况</w:t>
      </w:r>
    </w:p>
    <w:p w:rsidR="00663DFC" w:rsidRPr="00ED1BA7" w:rsidRDefault="00663DFC" w:rsidP="00ED1BA7">
      <w:pPr>
        <w:adjustRightInd w:val="0"/>
        <w:snapToGrid w:val="0"/>
        <w:spacing w:before="100" w:beforeAutospacing="1" w:after="100" w:afterAutospacing="1"/>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截至2016年11月底，2016届毕业生的就业单位主要分布在济南、青岛等省内大中型城市，省外就业单位主要分布在北京、上海、深圳等大型城市，就业学生87%分布在东部沿海省份；就业单位分布中，51%的学生就业在国企或事业单位，其他学生就业在中小型企业、民企、外企等。</w:t>
      </w:r>
    </w:p>
    <w:p w:rsidR="00663DFC" w:rsidRPr="00ED1BA7" w:rsidRDefault="00663DFC"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（五）就业单位满意率</w:t>
      </w:r>
    </w:p>
    <w:p w:rsidR="00663DFC" w:rsidRPr="00ED1BA7" w:rsidRDefault="00663DFC"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Theme="majorEastAsia" w:hint="eastAsia"/>
          <w:sz w:val="32"/>
          <w:szCs w:val="32"/>
        </w:rPr>
        <w:t>2016届毕业生就业单位满意情况；91%的同学对就业单位比较满意，5%的同学基本满意，4%的同学表示近期会调整就业单位。</w:t>
      </w:r>
    </w:p>
    <w:p w:rsidR="004714CA" w:rsidRPr="00ED1BA7" w:rsidRDefault="004714CA"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（六）社会对专业的评价</w:t>
      </w:r>
    </w:p>
    <w:p w:rsidR="000B7298" w:rsidRPr="00ED1BA7" w:rsidRDefault="000B7298" w:rsidP="00ED1BA7">
      <w:pPr>
        <w:adjustRightInd w:val="0"/>
        <w:snapToGrid w:val="0"/>
        <w:spacing w:before="100" w:beforeAutospacing="1" w:after="100" w:afterAutospacing="1"/>
        <w:ind w:firstLineChars="200" w:firstLine="640"/>
        <w:rPr>
          <w:rFonts w:ascii="仿宋_GB2312" w:eastAsia="仿宋_GB2312" w:hAnsiTheme="majorEastAsia" w:hint="eastAsia"/>
          <w:sz w:val="32"/>
          <w:szCs w:val="32"/>
        </w:rPr>
      </w:pPr>
      <w:r w:rsidRPr="00ED1BA7">
        <w:rPr>
          <w:rFonts w:ascii="仿宋_GB2312" w:eastAsia="仿宋_GB2312" w:hAnsiTheme="majorEastAsia" w:hint="eastAsia"/>
          <w:sz w:val="32"/>
          <w:szCs w:val="32"/>
        </w:rPr>
        <w:t>“</w:t>
      </w:r>
      <w:hyperlink r:id="rId7" w:tgtFrame="_blank" w:history="1">
        <w:r w:rsidRPr="00ED1BA7">
          <w:rPr>
            <w:rFonts w:ascii="仿宋_GB2312" w:eastAsia="仿宋_GB2312" w:hAnsiTheme="majorEastAsia" w:hint="eastAsia"/>
            <w:sz w:val="32"/>
            <w:szCs w:val="32"/>
          </w:rPr>
          <w:t>这五个中国小伙子,震惊了整个美国科技界!!</w:t>
        </w:r>
      </w:hyperlink>
      <w:r w:rsidRPr="00ED1BA7">
        <w:rPr>
          <w:rFonts w:ascii="仿宋_GB2312" w:eastAsia="仿宋_GB2312" w:hAnsiTheme="majorEastAsia" w:hint="eastAsia"/>
          <w:sz w:val="32"/>
          <w:szCs w:val="32"/>
        </w:rPr>
        <w:t xml:space="preserve"> http://www.anyv.net/index.php/article-957”机制07级的刘培超、郎需林、徐宝腾与工业设计07级的吴志文发起的项目引爆了著名</w:t>
      </w:r>
      <w:proofErr w:type="gramStart"/>
      <w:r w:rsidRPr="00ED1BA7">
        <w:rPr>
          <w:rFonts w:ascii="仿宋_GB2312" w:eastAsia="仿宋_GB2312" w:hAnsiTheme="majorEastAsia" w:hint="eastAsia"/>
          <w:sz w:val="32"/>
          <w:szCs w:val="32"/>
        </w:rPr>
        <w:t>的众筹网站</w:t>
      </w:r>
      <w:proofErr w:type="spellStart"/>
      <w:proofErr w:type="gramEnd"/>
      <w:r w:rsidRPr="00ED1BA7">
        <w:rPr>
          <w:rFonts w:ascii="仿宋_GB2312" w:eastAsia="仿宋_GB2312" w:hAnsiTheme="majorEastAsia" w:hint="eastAsia"/>
          <w:sz w:val="32"/>
          <w:szCs w:val="32"/>
        </w:rPr>
        <w:t>kickstarter</w:t>
      </w:r>
      <w:proofErr w:type="spellEnd"/>
      <w:r w:rsidRPr="00ED1BA7">
        <w:rPr>
          <w:rFonts w:ascii="仿宋_GB2312" w:eastAsia="仿宋_GB2312" w:hAnsiTheme="majorEastAsia" w:hint="eastAsia"/>
          <w:sz w:val="32"/>
          <w:szCs w:val="32"/>
        </w:rPr>
        <w:t xml:space="preserve"> https://www.kickstarter.com/projects/dobot/dobot-robotic-arm-for-everyone-arduino-and-open-so/description。</w:t>
      </w:r>
      <w:r w:rsidR="00FA0255" w:rsidRPr="00ED1BA7">
        <w:rPr>
          <w:rFonts w:ascii="仿宋_GB2312" w:eastAsia="仿宋_GB2312" w:hAnsiTheme="majorEastAsia" w:hint="eastAsia"/>
          <w:sz w:val="32"/>
          <w:szCs w:val="32"/>
        </w:rPr>
        <w:t>该团队开发的</w:t>
      </w:r>
      <w:proofErr w:type="spellStart"/>
      <w:r w:rsidR="00FA0255" w:rsidRPr="00ED1BA7">
        <w:rPr>
          <w:rFonts w:ascii="仿宋_GB2312" w:eastAsia="仿宋_GB2312" w:hAnsiTheme="majorEastAsia" w:hint="eastAsia"/>
          <w:sz w:val="32"/>
          <w:szCs w:val="32"/>
        </w:rPr>
        <w:t>Dobot</w:t>
      </w:r>
      <w:proofErr w:type="spellEnd"/>
      <w:proofErr w:type="gramStart"/>
      <w:r w:rsidR="00FA0255" w:rsidRPr="00ED1BA7">
        <w:rPr>
          <w:rFonts w:ascii="仿宋_GB2312" w:eastAsia="仿宋_GB2312" w:hAnsiTheme="majorEastAsia" w:hint="eastAsia"/>
          <w:sz w:val="32"/>
          <w:szCs w:val="32"/>
        </w:rPr>
        <w:t>机械臂半年</w:t>
      </w:r>
      <w:proofErr w:type="gramEnd"/>
      <w:r w:rsidR="00FA0255" w:rsidRPr="00ED1BA7">
        <w:rPr>
          <w:rFonts w:ascii="仿宋_GB2312" w:eastAsia="仿宋_GB2312" w:hAnsiTheme="majorEastAsia" w:hint="eastAsia"/>
          <w:sz w:val="32"/>
          <w:szCs w:val="32"/>
        </w:rPr>
        <w:t>就卖出1600套,销售额达到近千万元，不仅取得了巨大的创业成功， “越疆DOBOT桌面机械臂”</w:t>
      </w:r>
      <w:r w:rsidR="00197A9A" w:rsidRPr="00ED1BA7">
        <w:rPr>
          <w:rFonts w:ascii="仿宋_GB2312" w:eastAsia="仿宋_GB2312" w:hAnsiTheme="majorEastAsia" w:hint="eastAsia"/>
          <w:sz w:val="32"/>
          <w:szCs w:val="32"/>
        </w:rPr>
        <w:t>还</w:t>
      </w:r>
      <w:r w:rsidR="00FA0255" w:rsidRPr="00ED1BA7">
        <w:rPr>
          <w:rFonts w:ascii="仿宋_GB2312" w:eastAsia="仿宋_GB2312" w:hAnsiTheme="majorEastAsia" w:hint="eastAsia"/>
          <w:sz w:val="32"/>
          <w:szCs w:val="32"/>
        </w:rPr>
        <w:t>在第二届中国“互联网</w:t>
      </w:r>
      <w:r w:rsidR="00FA0255" w:rsidRPr="00ED1BA7">
        <w:rPr>
          <w:rFonts w:ascii="仿宋_GB2312" w:eastAsia="仿宋_GB2312" w:hAnsiTheme="majorEastAsia" w:hint="eastAsia"/>
          <w:sz w:val="32"/>
          <w:szCs w:val="32"/>
        </w:rPr>
        <w:lastRenderedPageBreak/>
        <w:t>+”大学生创新创业大赛全国总决赛中脱颖而出，夺得金奖，并最终荣膺季军，得到了国务院副总理刘延东的接见。</w:t>
      </w:r>
    </w:p>
    <w:p w:rsidR="00BE35A0" w:rsidRPr="00ED1BA7" w:rsidRDefault="00BE35A0" w:rsidP="00ED1BA7">
      <w:pPr>
        <w:adjustRightInd w:val="0"/>
        <w:snapToGrid w:val="0"/>
        <w:spacing w:before="100" w:beforeAutospacing="1" w:after="100" w:afterAutospacing="1"/>
        <w:ind w:firstLineChars="200" w:firstLine="640"/>
        <w:rPr>
          <w:rFonts w:ascii="仿宋_GB2312" w:eastAsia="仿宋_GB2312" w:hAnsiTheme="majorEastAsia" w:hint="eastAsia"/>
          <w:sz w:val="32"/>
          <w:szCs w:val="32"/>
        </w:rPr>
      </w:pPr>
      <w:r w:rsidRPr="00ED1BA7">
        <w:rPr>
          <w:rFonts w:ascii="仿宋_GB2312" w:eastAsia="仿宋_GB2312" w:cs="Arial" w:hint="eastAsia"/>
          <w:noProof/>
          <w:sz w:val="32"/>
          <w:szCs w:val="32"/>
        </w:rPr>
        <w:drawing>
          <wp:inline distT="0" distB="0" distL="0" distR="0" wp14:anchorId="68304893" wp14:editId="1F5D2677">
            <wp:extent cx="2948940" cy="1965960"/>
            <wp:effectExtent l="19050" t="0" r="3810" b="0"/>
            <wp:docPr id="1" name="图片 1" desc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8" tgtFrame="&quot;_blank&quot;"/>
                    </pic:cNvPr>
                    <pic:cNvPicPr>
                      <a:picLocks noChangeAspect="1" noChangeArrowheads="1"/>
                    </pic:cNvPicPr>
                  </pic:nvPicPr>
                  <pic:blipFill>
                    <a:blip r:embed="rId9"/>
                    <a:srcRect/>
                    <a:stretch>
                      <a:fillRect/>
                    </a:stretch>
                  </pic:blipFill>
                  <pic:spPr bwMode="auto">
                    <a:xfrm>
                      <a:off x="0" y="0"/>
                      <a:ext cx="2948940" cy="1965960"/>
                    </a:xfrm>
                    <a:prstGeom prst="rect">
                      <a:avLst/>
                    </a:prstGeom>
                    <a:noFill/>
                    <a:ln w="9525">
                      <a:noFill/>
                      <a:miter lim="800000"/>
                      <a:headEnd/>
                      <a:tailEnd/>
                    </a:ln>
                  </pic:spPr>
                </pic:pic>
              </a:graphicData>
            </a:graphic>
          </wp:inline>
        </w:drawing>
      </w:r>
      <w:r w:rsidRPr="00ED1BA7">
        <w:rPr>
          <w:rFonts w:ascii="仿宋_GB2312" w:eastAsia="仿宋_GB2312" w:hAnsiTheme="majorEastAsia" w:hint="eastAsia"/>
          <w:sz w:val="32"/>
          <w:szCs w:val="32"/>
        </w:rPr>
        <w:t xml:space="preserve">   </w:t>
      </w:r>
      <w:r w:rsidRPr="00ED1BA7">
        <w:rPr>
          <w:rFonts w:ascii="仿宋_GB2312" w:eastAsia="仿宋_GB2312" w:cs="Arial" w:hint="eastAsia"/>
          <w:noProof/>
          <w:sz w:val="32"/>
          <w:szCs w:val="32"/>
        </w:rPr>
        <w:drawing>
          <wp:inline distT="0" distB="0" distL="0" distR="0" wp14:anchorId="53996EC2" wp14:editId="403AE5EA">
            <wp:extent cx="2541270" cy="2186940"/>
            <wp:effectExtent l="19050" t="0" r="0" b="0"/>
            <wp:docPr id="4" name="图片 4" desc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10" tgtFrame="&quot;_blank&quot;"/>
                    </pic:cNvPr>
                    <pic:cNvPicPr>
                      <a:picLocks noChangeAspect="1" noChangeArrowheads="1"/>
                    </pic:cNvPicPr>
                  </pic:nvPicPr>
                  <pic:blipFill>
                    <a:blip r:embed="rId11"/>
                    <a:srcRect/>
                    <a:stretch>
                      <a:fillRect/>
                    </a:stretch>
                  </pic:blipFill>
                  <pic:spPr bwMode="auto">
                    <a:xfrm>
                      <a:off x="0" y="0"/>
                      <a:ext cx="2541270" cy="2186940"/>
                    </a:xfrm>
                    <a:prstGeom prst="rect">
                      <a:avLst/>
                    </a:prstGeom>
                    <a:noFill/>
                    <a:ln w="9525">
                      <a:noFill/>
                      <a:miter lim="800000"/>
                      <a:headEnd/>
                      <a:tailEnd/>
                    </a:ln>
                  </pic:spPr>
                </pic:pic>
              </a:graphicData>
            </a:graphic>
          </wp:inline>
        </w:drawing>
      </w:r>
    </w:p>
    <w:p w:rsidR="004714CA" w:rsidRPr="00ED1BA7" w:rsidRDefault="004714CA"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（七）学生就读该专业的意愿（专业满足率）</w:t>
      </w:r>
    </w:p>
    <w:p w:rsidR="004714CA" w:rsidRPr="00ED1BA7" w:rsidRDefault="004714CA" w:rsidP="00ED1BA7">
      <w:pPr>
        <w:adjustRightInd w:val="0"/>
        <w:snapToGrid w:val="0"/>
        <w:ind w:firstLineChars="200" w:firstLine="480"/>
        <w:jc w:val="center"/>
        <w:rPr>
          <w:rFonts w:ascii="仿宋_GB2312" w:eastAsia="仿宋_GB2312" w:hAnsiTheme="majorEastAsia" w:hint="eastAsia"/>
          <w:sz w:val="24"/>
        </w:rPr>
      </w:pPr>
      <w:r w:rsidRPr="00ED1BA7">
        <w:rPr>
          <w:rFonts w:ascii="仿宋_GB2312" w:eastAsia="仿宋_GB2312" w:hAnsiTheme="majorEastAsia" w:hint="eastAsia"/>
          <w:sz w:val="24"/>
        </w:rPr>
        <w:t>表：2015年本科招生</w:t>
      </w:r>
      <w:proofErr w:type="gramStart"/>
      <w:r w:rsidRPr="00ED1BA7">
        <w:rPr>
          <w:rFonts w:ascii="仿宋_GB2312" w:eastAsia="仿宋_GB2312" w:hAnsiTheme="majorEastAsia" w:hint="eastAsia"/>
          <w:sz w:val="24"/>
        </w:rPr>
        <w:t>一</w:t>
      </w:r>
      <w:proofErr w:type="gramEnd"/>
      <w:r w:rsidRPr="00ED1BA7">
        <w:rPr>
          <w:rFonts w:ascii="仿宋_GB2312" w:eastAsia="仿宋_GB2312" w:hAnsiTheme="majorEastAsia" w:hint="eastAsia"/>
          <w:sz w:val="24"/>
        </w:rPr>
        <w:t>志愿满足率</w:t>
      </w:r>
    </w:p>
    <w:tbl>
      <w:tblPr>
        <w:tblStyle w:val="a4"/>
        <w:tblW w:w="9214" w:type="dxa"/>
        <w:tblInd w:w="562" w:type="dxa"/>
        <w:tblLook w:val="04A0" w:firstRow="1" w:lastRow="0" w:firstColumn="1" w:lastColumn="0" w:noHBand="0" w:noVBand="1"/>
      </w:tblPr>
      <w:tblGrid>
        <w:gridCol w:w="1276"/>
        <w:gridCol w:w="1985"/>
        <w:gridCol w:w="1559"/>
        <w:gridCol w:w="1464"/>
        <w:gridCol w:w="1465"/>
        <w:gridCol w:w="1465"/>
      </w:tblGrid>
      <w:tr w:rsidR="004714CA" w:rsidRPr="00ED1BA7" w:rsidTr="007F50DF">
        <w:trPr>
          <w:trHeight w:val="278"/>
        </w:trPr>
        <w:tc>
          <w:tcPr>
            <w:tcW w:w="1276" w:type="dxa"/>
            <w:vAlign w:val="center"/>
            <w:hideMark/>
          </w:tcPr>
          <w:p w:rsidR="004714CA" w:rsidRPr="00ED1BA7" w:rsidRDefault="004714CA"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录取人数</w:t>
            </w:r>
          </w:p>
        </w:tc>
        <w:tc>
          <w:tcPr>
            <w:tcW w:w="1985" w:type="dxa"/>
            <w:vAlign w:val="center"/>
            <w:hideMark/>
          </w:tcPr>
          <w:p w:rsidR="004714CA" w:rsidRPr="00ED1BA7" w:rsidRDefault="004714CA"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第一志愿录取人数</w:t>
            </w:r>
          </w:p>
        </w:tc>
        <w:tc>
          <w:tcPr>
            <w:tcW w:w="1559" w:type="dxa"/>
            <w:vAlign w:val="center"/>
            <w:hideMark/>
          </w:tcPr>
          <w:p w:rsidR="004714CA" w:rsidRPr="00ED1BA7" w:rsidRDefault="004714CA" w:rsidP="007F50DF">
            <w:pPr>
              <w:widowControl/>
              <w:jc w:val="center"/>
              <w:rPr>
                <w:rFonts w:ascii="仿宋_GB2312" w:eastAsia="仿宋_GB2312" w:hAnsiTheme="majorEastAsia" w:cs="宋体" w:hint="eastAsia"/>
                <w:kern w:val="0"/>
                <w:sz w:val="24"/>
              </w:rPr>
            </w:pPr>
            <w:proofErr w:type="gramStart"/>
            <w:r w:rsidRPr="00ED1BA7">
              <w:rPr>
                <w:rFonts w:ascii="仿宋_GB2312" w:eastAsia="仿宋_GB2312" w:hAnsiTheme="majorEastAsia" w:cs="宋体" w:hint="eastAsia"/>
                <w:kern w:val="0"/>
                <w:sz w:val="24"/>
              </w:rPr>
              <w:t>一</w:t>
            </w:r>
            <w:proofErr w:type="gramEnd"/>
            <w:r w:rsidRPr="00ED1BA7">
              <w:rPr>
                <w:rFonts w:ascii="仿宋_GB2312" w:eastAsia="仿宋_GB2312" w:hAnsiTheme="majorEastAsia" w:cs="宋体" w:hint="eastAsia"/>
                <w:kern w:val="0"/>
                <w:sz w:val="24"/>
              </w:rPr>
              <w:t>志愿录取率</w:t>
            </w:r>
          </w:p>
        </w:tc>
        <w:tc>
          <w:tcPr>
            <w:tcW w:w="1464" w:type="dxa"/>
            <w:vAlign w:val="center"/>
          </w:tcPr>
          <w:p w:rsidR="004714CA" w:rsidRPr="00ED1BA7" w:rsidRDefault="004714CA"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调剂人数</w:t>
            </w:r>
          </w:p>
        </w:tc>
        <w:tc>
          <w:tcPr>
            <w:tcW w:w="1465" w:type="dxa"/>
            <w:vAlign w:val="center"/>
            <w:hideMark/>
          </w:tcPr>
          <w:p w:rsidR="004714CA" w:rsidRPr="00ED1BA7" w:rsidRDefault="004714CA"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调剂率</w:t>
            </w:r>
          </w:p>
        </w:tc>
        <w:tc>
          <w:tcPr>
            <w:tcW w:w="1465" w:type="dxa"/>
          </w:tcPr>
          <w:p w:rsidR="004714CA" w:rsidRPr="00ED1BA7" w:rsidRDefault="004714CA"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报到率</w:t>
            </w:r>
          </w:p>
        </w:tc>
      </w:tr>
      <w:tr w:rsidR="004714CA" w:rsidRPr="00ED1BA7" w:rsidTr="007F50DF">
        <w:trPr>
          <w:trHeight w:val="179"/>
        </w:trPr>
        <w:tc>
          <w:tcPr>
            <w:tcW w:w="1276" w:type="dxa"/>
            <w:vAlign w:val="center"/>
          </w:tcPr>
          <w:p w:rsidR="004714CA" w:rsidRPr="00ED1BA7" w:rsidRDefault="0080751D"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238</w:t>
            </w:r>
          </w:p>
        </w:tc>
        <w:tc>
          <w:tcPr>
            <w:tcW w:w="1985" w:type="dxa"/>
            <w:vAlign w:val="center"/>
          </w:tcPr>
          <w:p w:rsidR="004714CA" w:rsidRPr="00ED1BA7" w:rsidRDefault="0080751D"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235</w:t>
            </w:r>
          </w:p>
        </w:tc>
        <w:tc>
          <w:tcPr>
            <w:tcW w:w="1559" w:type="dxa"/>
            <w:vAlign w:val="center"/>
          </w:tcPr>
          <w:p w:rsidR="004714CA" w:rsidRPr="00ED1BA7" w:rsidRDefault="0080751D"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0.987</w:t>
            </w:r>
          </w:p>
        </w:tc>
        <w:tc>
          <w:tcPr>
            <w:tcW w:w="1464" w:type="dxa"/>
            <w:vAlign w:val="center"/>
          </w:tcPr>
          <w:p w:rsidR="004714CA" w:rsidRPr="00ED1BA7" w:rsidRDefault="0080751D"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3</w:t>
            </w:r>
          </w:p>
        </w:tc>
        <w:tc>
          <w:tcPr>
            <w:tcW w:w="1465" w:type="dxa"/>
            <w:vAlign w:val="center"/>
          </w:tcPr>
          <w:p w:rsidR="004714CA" w:rsidRPr="00ED1BA7" w:rsidRDefault="0080751D"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0.013</w:t>
            </w:r>
          </w:p>
        </w:tc>
        <w:tc>
          <w:tcPr>
            <w:tcW w:w="1465" w:type="dxa"/>
          </w:tcPr>
          <w:p w:rsidR="004714CA" w:rsidRPr="00ED1BA7" w:rsidRDefault="0080751D" w:rsidP="007F50DF">
            <w:pPr>
              <w:widowControl/>
              <w:jc w:val="center"/>
              <w:rPr>
                <w:rFonts w:ascii="仿宋_GB2312" w:eastAsia="仿宋_GB2312" w:hAnsiTheme="majorEastAsia" w:cs="宋体" w:hint="eastAsia"/>
                <w:kern w:val="0"/>
                <w:sz w:val="24"/>
              </w:rPr>
            </w:pPr>
            <w:r w:rsidRPr="00ED1BA7">
              <w:rPr>
                <w:rFonts w:ascii="仿宋_GB2312" w:eastAsia="仿宋_GB2312" w:hAnsiTheme="majorEastAsia" w:cs="宋体" w:hint="eastAsia"/>
                <w:kern w:val="0"/>
                <w:sz w:val="24"/>
              </w:rPr>
              <w:t>0.987</w:t>
            </w:r>
          </w:p>
        </w:tc>
      </w:tr>
    </w:tbl>
    <w:p w:rsidR="004714CA" w:rsidRPr="00ED1BA7" w:rsidRDefault="004714CA" w:rsidP="00ED1BA7">
      <w:pPr>
        <w:adjustRightInd w:val="0"/>
        <w:snapToGrid w:val="0"/>
        <w:spacing w:before="100" w:beforeAutospacing="1" w:after="100" w:afterAutospacing="1"/>
        <w:ind w:firstLineChars="177" w:firstLine="569"/>
        <w:rPr>
          <w:rFonts w:ascii="仿宋_GB2312" w:eastAsia="仿宋_GB2312" w:hAnsi="黑体" w:hint="eastAsia"/>
          <w:b/>
          <w:sz w:val="32"/>
          <w:szCs w:val="32"/>
        </w:rPr>
      </w:pPr>
      <w:r w:rsidRPr="00ED1BA7">
        <w:rPr>
          <w:rFonts w:ascii="仿宋_GB2312" w:eastAsia="仿宋_GB2312" w:hAnsi="黑体" w:hint="eastAsia"/>
          <w:b/>
          <w:sz w:val="32"/>
          <w:szCs w:val="32"/>
        </w:rPr>
        <w:t>（八）学习成果</w:t>
      </w:r>
    </w:p>
    <w:p w:rsidR="004714CA" w:rsidRPr="00ED1BA7" w:rsidRDefault="004714CA" w:rsidP="00ED1BA7">
      <w:pPr>
        <w:adjustRightInd w:val="0"/>
        <w:snapToGrid w:val="0"/>
        <w:ind w:firstLineChars="177" w:firstLine="425"/>
        <w:jc w:val="center"/>
        <w:rPr>
          <w:rFonts w:ascii="仿宋_GB2312" w:eastAsia="仿宋_GB2312" w:hAnsiTheme="majorEastAsia" w:hint="eastAsia"/>
          <w:sz w:val="24"/>
        </w:rPr>
      </w:pPr>
      <w:r w:rsidRPr="00ED1BA7">
        <w:rPr>
          <w:rFonts w:ascii="仿宋_GB2312" w:eastAsia="仿宋_GB2312" w:hAnsiTheme="majorEastAsia" w:hint="eastAsia"/>
          <w:sz w:val="24"/>
        </w:rPr>
        <w:t>201</w:t>
      </w:r>
      <w:r w:rsidR="007E4EB8" w:rsidRPr="00ED1BA7">
        <w:rPr>
          <w:rFonts w:ascii="仿宋_GB2312" w:eastAsia="仿宋_GB2312" w:hAnsiTheme="majorEastAsia" w:hint="eastAsia"/>
          <w:sz w:val="24"/>
        </w:rPr>
        <w:t>6</w:t>
      </w:r>
      <w:r w:rsidRPr="00ED1BA7">
        <w:rPr>
          <w:rFonts w:ascii="仿宋_GB2312" w:eastAsia="仿宋_GB2312" w:hAnsiTheme="majorEastAsia" w:hint="eastAsia"/>
          <w:sz w:val="24"/>
        </w:rPr>
        <w:t>届毕业生学习成果</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47"/>
        <w:gridCol w:w="1984"/>
        <w:gridCol w:w="4111"/>
      </w:tblGrid>
      <w:tr w:rsidR="007E4EB8" w:rsidRPr="00ED1BA7" w:rsidTr="003F1DBC">
        <w:trPr>
          <w:trHeight w:val="345"/>
        </w:trPr>
        <w:tc>
          <w:tcPr>
            <w:tcW w:w="5216" w:type="dxa"/>
            <w:gridSpan w:val="3"/>
          </w:tcPr>
          <w:p w:rsidR="007E4EB8" w:rsidRPr="00ED1BA7" w:rsidRDefault="007E4EB8" w:rsidP="003F1DBC">
            <w:pPr>
              <w:widowControl/>
              <w:jc w:val="center"/>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项目</w:t>
            </w:r>
          </w:p>
        </w:tc>
        <w:tc>
          <w:tcPr>
            <w:tcW w:w="4111" w:type="dxa"/>
          </w:tcPr>
          <w:p w:rsidR="007E4EB8" w:rsidRPr="00ED1BA7" w:rsidRDefault="007E4EB8" w:rsidP="003F1DBC">
            <w:pPr>
              <w:widowControl/>
              <w:jc w:val="center"/>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内容</w:t>
            </w:r>
          </w:p>
        </w:tc>
      </w:tr>
      <w:tr w:rsidR="007E4EB8" w:rsidRPr="00ED1BA7" w:rsidTr="003F1DBC">
        <w:trPr>
          <w:trHeight w:val="315"/>
        </w:trPr>
        <w:tc>
          <w:tcPr>
            <w:tcW w:w="3232" w:type="dxa"/>
            <w:gridSpan w:val="2"/>
            <w:vMerge w:val="restart"/>
            <w:shd w:val="clear" w:color="auto" w:fill="auto"/>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学科竞赛获奖（项）</w:t>
            </w:r>
          </w:p>
          <w:p w:rsidR="007E4EB8" w:rsidRPr="00ED1BA7" w:rsidRDefault="007E4EB8" w:rsidP="003F1DBC">
            <w:pPr>
              <w:rPr>
                <w:rFonts w:ascii="仿宋_GB2312" w:eastAsia="仿宋_GB2312" w:hint="eastAsia"/>
                <w:sz w:val="24"/>
              </w:rPr>
            </w:pPr>
          </w:p>
        </w:tc>
        <w:tc>
          <w:tcPr>
            <w:tcW w:w="1984"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总数</w:t>
            </w: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6</w:t>
            </w:r>
          </w:p>
        </w:tc>
      </w:tr>
      <w:tr w:rsidR="007E4EB8" w:rsidRPr="00ED1BA7" w:rsidTr="003F1DBC">
        <w:trPr>
          <w:trHeight w:val="330"/>
        </w:trPr>
        <w:tc>
          <w:tcPr>
            <w:tcW w:w="3232" w:type="dxa"/>
            <w:gridSpan w:val="2"/>
            <w:vMerge/>
            <w:shd w:val="clear" w:color="auto" w:fill="auto"/>
          </w:tcPr>
          <w:p w:rsidR="007E4EB8" w:rsidRPr="00ED1BA7" w:rsidRDefault="007E4EB8" w:rsidP="003F1DBC">
            <w:pPr>
              <w:rPr>
                <w:rFonts w:ascii="仿宋_GB2312" w:eastAsia="仿宋_GB2312" w:hint="eastAsia"/>
                <w:sz w:val="24"/>
              </w:rPr>
            </w:pPr>
          </w:p>
        </w:tc>
        <w:tc>
          <w:tcPr>
            <w:tcW w:w="1984"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其中：国际级</w:t>
            </w:r>
          </w:p>
        </w:tc>
        <w:tc>
          <w:tcPr>
            <w:tcW w:w="4111" w:type="dxa"/>
          </w:tcPr>
          <w:p w:rsidR="007E4EB8" w:rsidRPr="00ED1BA7" w:rsidRDefault="007E4EB8" w:rsidP="003F1DBC">
            <w:pPr>
              <w:widowControl/>
              <w:jc w:val="left"/>
              <w:rPr>
                <w:rFonts w:ascii="仿宋_GB2312" w:eastAsia="仿宋_GB2312" w:hAnsi="宋体" w:cs="宋体" w:hint="eastAsia"/>
                <w:kern w:val="0"/>
                <w:sz w:val="24"/>
              </w:rPr>
            </w:pPr>
          </w:p>
        </w:tc>
      </w:tr>
      <w:tr w:rsidR="007E4EB8" w:rsidRPr="00ED1BA7" w:rsidTr="003F1DBC">
        <w:trPr>
          <w:trHeight w:val="330"/>
        </w:trPr>
        <w:tc>
          <w:tcPr>
            <w:tcW w:w="3232" w:type="dxa"/>
            <w:gridSpan w:val="2"/>
            <w:vMerge/>
            <w:shd w:val="clear" w:color="auto" w:fill="auto"/>
          </w:tcPr>
          <w:p w:rsidR="007E4EB8" w:rsidRPr="00ED1BA7" w:rsidRDefault="007E4EB8" w:rsidP="003F1DBC">
            <w:pPr>
              <w:rPr>
                <w:rFonts w:ascii="仿宋_GB2312" w:eastAsia="仿宋_GB2312" w:hint="eastAsia"/>
                <w:sz w:val="24"/>
              </w:rPr>
            </w:pPr>
          </w:p>
        </w:tc>
        <w:tc>
          <w:tcPr>
            <w:tcW w:w="1984" w:type="dxa"/>
            <w:vMerge w:val="restart"/>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国家级4</w:t>
            </w: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全国大学生英语能力竞赛三等奖</w:t>
            </w:r>
          </w:p>
        </w:tc>
      </w:tr>
      <w:tr w:rsidR="007E4EB8" w:rsidRPr="00ED1BA7" w:rsidTr="003F1DBC">
        <w:trPr>
          <w:trHeight w:val="330"/>
        </w:trPr>
        <w:tc>
          <w:tcPr>
            <w:tcW w:w="3232" w:type="dxa"/>
            <w:gridSpan w:val="2"/>
            <w:vMerge/>
            <w:shd w:val="clear" w:color="auto" w:fill="auto"/>
          </w:tcPr>
          <w:p w:rsidR="007E4EB8" w:rsidRPr="00ED1BA7" w:rsidRDefault="007E4EB8" w:rsidP="003F1DBC">
            <w:pPr>
              <w:rPr>
                <w:rFonts w:ascii="仿宋_GB2312" w:eastAsia="仿宋_GB2312" w:hint="eastAsia"/>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全国大学生数学竞赛三等奖</w:t>
            </w:r>
          </w:p>
        </w:tc>
      </w:tr>
      <w:tr w:rsidR="007E4EB8" w:rsidRPr="00ED1BA7" w:rsidTr="003F1DBC">
        <w:trPr>
          <w:trHeight w:val="330"/>
        </w:trPr>
        <w:tc>
          <w:tcPr>
            <w:tcW w:w="3232" w:type="dxa"/>
            <w:gridSpan w:val="2"/>
            <w:vMerge/>
            <w:shd w:val="clear" w:color="auto" w:fill="auto"/>
          </w:tcPr>
          <w:p w:rsidR="007E4EB8" w:rsidRPr="00ED1BA7" w:rsidRDefault="007E4EB8" w:rsidP="003F1DBC">
            <w:pPr>
              <w:rPr>
                <w:rFonts w:ascii="仿宋_GB2312" w:eastAsia="仿宋_GB2312" w:hint="eastAsia"/>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全国大学生英语能力竞赛二等奖</w:t>
            </w:r>
          </w:p>
        </w:tc>
      </w:tr>
      <w:tr w:rsidR="007E4EB8" w:rsidRPr="00ED1BA7" w:rsidTr="003F1DBC">
        <w:trPr>
          <w:trHeight w:val="330"/>
        </w:trPr>
        <w:tc>
          <w:tcPr>
            <w:tcW w:w="3232" w:type="dxa"/>
            <w:gridSpan w:val="2"/>
            <w:vMerge/>
            <w:shd w:val="clear" w:color="auto" w:fill="auto"/>
          </w:tcPr>
          <w:p w:rsidR="007E4EB8" w:rsidRPr="00ED1BA7" w:rsidRDefault="007E4EB8" w:rsidP="003F1DBC">
            <w:pPr>
              <w:rPr>
                <w:rFonts w:ascii="仿宋_GB2312" w:eastAsia="仿宋_GB2312" w:hint="eastAsia"/>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方琪获</w:t>
            </w:r>
            <w:proofErr w:type="gramEnd"/>
            <w:r w:rsidRPr="00ED1BA7">
              <w:rPr>
                <w:rFonts w:ascii="仿宋_GB2312" w:eastAsia="仿宋_GB2312" w:hAnsi="宋体" w:cs="宋体" w:hint="eastAsia"/>
                <w:kern w:val="0"/>
                <w:sz w:val="24"/>
              </w:rPr>
              <w:t>2014年第五届全国大学生数学竞赛国家奖二等奖</w:t>
            </w:r>
          </w:p>
        </w:tc>
      </w:tr>
      <w:tr w:rsidR="007E4EB8" w:rsidRPr="00ED1BA7" w:rsidTr="003F1DBC">
        <w:trPr>
          <w:trHeight w:val="330"/>
        </w:trPr>
        <w:tc>
          <w:tcPr>
            <w:tcW w:w="3232" w:type="dxa"/>
            <w:gridSpan w:val="2"/>
            <w:vMerge/>
            <w:shd w:val="clear" w:color="auto" w:fill="auto"/>
          </w:tcPr>
          <w:p w:rsidR="007E4EB8" w:rsidRPr="00ED1BA7" w:rsidRDefault="007E4EB8" w:rsidP="003F1DBC">
            <w:pPr>
              <w:rPr>
                <w:rFonts w:ascii="仿宋_GB2312" w:eastAsia="仿宋_GB2312" w:hint="eastAsia"/>
                <w:sz w:val="24"/>
              </w:rPr>
            </w:pPr>
          </w:p>
        </w:tc>
        <w:tc>
          <w:tcPr>
            <w:tcW w:w="1984" w:type="dxa"/>
            <w:vMerge w:val="restart"/>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省部级2</w:t>
            </w: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山东省大学生数学竞赛一等奖</w:t>
            </w:r>
          </w:p>
        </w:tc>
      </w:tr>
      <w:tr w:rsidR="007E4EB8" w:rsidRPr="00ED1BA7" w:rsidTr="003F1DBC">
        <w:trPr>
          <w:trHeight w:val="330"/>
        </w:trPr>
        <w:tc>
          <w:tcPr>
            <w:tcW w:w="3232" w:type="dxa"/>
            <w:gridSpan w:val="2"/>
            <w:vMerge/>
            <w:shd w:val="clear" w:color="auto" w:fill="auto"/>
          </w:tcPr>
          <w:p w:rsidR="007E4EB8" w:rsidRPr="00ED1BA7" w:rsidRDefault="007E4EB8" w:rsidP="003F1DBC">
            <w:pPr>
              <w:rPr>
                <w:rFonts w:ascii="仿宋_GB2312" w:eastAsia="仿宋_GB2312" w:hint="eastAsia"/>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山东省大学生数学竞赛二等奖</w:t>
            </w:r>
          </w:p>
        </w:tc>
      </w:tr>
      <w:tr w:rsidR="007E4EB8" w:rsidRPr="00ED1BA7" w:rsidTr="003F1DBC">
        <w:trPr>
          <w:trHeight w:val="315"/>
        </w:trPr>
        <w:tc>
          <w:tcPr>
            <w:tcW w:w="3232" w:type="dxa"/>
            <w:gridSpan w:val="2"/>
            <w:vMerge w:val="restart"/>
          </w:tcPr>
          <w:p w:rsidR="007E4EB8" w:rsidRPr="00ED1BA7" w:rsidRDefault="007E4EB8" w:rsidP="003F1DBC">
            <w:pPr>
              <w:widowControl/>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本科生创新活动、技能竞赛获奖</w:t>
            </w:r>
          </w:p>
          <w:p w:rsidR="007E4EB8" w:rsidRPr="00ED1BA7" w:rsidRDefault="007E4EB8" w:rsidP="003F1DBC">
            <w:pPr>
              <w:widowControl/>
              <w:rPr>
                <w:rFonts w:ascii="仿宋_GB2312" w:eastAsia="仿宋_GB2312" w:hAnsi="宋体" w:cs="宋体" w:hint="eastAsia"/>
                <w:bCs/>
                <w:kern w:val="0"/>
                <w:sz w:val="24"/>
              </w:rPr>
            </w:pPr>
          </w:p>
          <w:p w:rsidR="007E4EB8" w:rsidRPr="00ED1BA7" w:rsidRDefault="007E4EB8" w:rsidP="003F1DBC">
            <w:pPr>
              <w:widowControl/>
              <w:jc w:val="left"/>
              <w:rPr>
                <w:rFonts w:ascii="仿宋_GB2312" w:eastAsia="仿宋_GB2312" w:hAnsi="宋体" w:cs="宋体" w:hint="eastAsia"/>
                <w:bCs/>
                <w:kern w:val="0"/>
                <w:sz w:val="24"/>
              </w:rPr>
            </w:pPr>
          </w:p>
          <w:p w:rsidR="007E4EB8" w:rsidRPr="00ED1BA7" w:rsidRDefault="007E4EB8" w:rsidP="003F1DBC">
            <w:pPr>
              <w:widowControl/>
              <w:jc w:val="left"/>
              <w:rPr>
                <w:rFonts w:ascii="仿宋_GB2312" w:eastAsia="仿宋_GB2312" w:hAnsi="宋体" w:cs="宋体" w:hint="eastAsia"/>
                <w:bCs/>
                <w:kern w:val="0"/>
                <w:sz w:val="24"/>
              </w:rPr>
            </w:pPr>
          </w:p>
          <w:p w:rsidR="007E4EB8" w:rsidRPr="00ED1BA7" w:rsidRDefault="007E4EB8" w:rsidP="003F1DBC">
            <w:pPr>
              <w:widowControl/>
              <w:jc w:val="left"/>
              <w:rPr>
                <w:rFonts w:ascii="仿宋_GB2312" w:eastAsia="仿宋_GB2312" w:hAnsi="宋体" w:cs="宋体" w:hint="eastAsia"/>
                <w:bCs/>
                <w:kern w:val="0"/>
                <w:sz w:val="24"/>
              </w:rPr>
            </w:pPr>
          </w:p>
          <w:p w:rsidR="007E4EB8" w:rsidRPr="00ED1BA7" w:rsidRDefault="007E4EB8" w:rsidP="003F1DBC">
            <w:pPr>
              <w:jc w:val="left"/>
              <w:rPr>
                <w:rFonts w:ascii="仿宋_GB2312" w:eastAsia="仿宋_GB2312" w:hAnsi="宋体" w:cs="宋体" w:hint="eastAsia"/>
                <w:bCs/>
                <w:kern w:val="0"/>
                <w:sz w:val="24"/>
              </w:rPr>
            </w:pPr>
          </w:p>
        </w:tc>
        <w:tc>
          <w:tcPr>
            <w:tcW w:w="1984"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总数</w:t>
            </w: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34</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其中：国际级</w:t>
            </w:r>
          </w:p>
        </w:tc>
        <w:tc>
          <w:tcPr>
            <w:tcW w:w="4111"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val="restart"/>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国家级14</w:t>
            </w: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中国机器人大赛暨ROBCUP公开赛一等奖1人</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proofErr w:type="spellStart"/>
            <w:r w:rsidRPr="00ED1BA7">
              <w:rPr>
                <w:rFonts w:ascii="仿宋_GB2312" w:eastAsia="仿宋_GB2312" w:hAnsi="宋体" w:cs="宋体" w:hint="eastAsia"/>
                <w:kern w:val="0"/>
                <w:sz w:val="24"/>
              </w:rPr>
              <w:t>ican</w:t>
            </w:r>
            <w:proofErr w:type="spellEnd"/>
            <w:r w:rsidRPr="00ED1BA7">
              <w:rPr>
                <w:rFonts w:ascii="仿宋_GB2312" w:eastAsia="仿宋_GB2312" w:hAnsi="宋体" w:cs="宋体" w:hint="eastAsia"/>
                <w:kern w:val="0"/>
                <w:sz w:val="24"/>
              </w:rPr>
              <w:t>全国物联网大赛二等奖4人</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全国机器人大赛三等奖1人</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2013中国机器人大赛暨</w:t>
            </w:r>
            <w:proofErr w:type="spellStart"/>
            <w:r w:rsidRPr="00ED1BA7">
              <w:rPr>
                <w:rFonts w:ascii="仿宋_GB2312" w:eastAsia="仿宋_GB2312" w:hAnsi="宋体" w:cs="宋体" w:hint="eastAsia"/>
                <w:kern w:val="0"/>
                <w:sz w:val="24"/>
              </w:rPr>
              <w:t>Robo</w:t>
            </w:r>
            <w:proofErr w:type="spellEnd"/>
            <w:r w:rsidRPr="00ED1BA7">
              <w:rPr>
                <w:rFonts w:ascii="仿宋_GB2312" w:eastAsia="仿宋_GB2312" w:hAnsi="宋体" w:cs="宋体" w:hint="eastAsia"/>
                <w:kern w:val="0"/>
                <w:sz w:val="24"/>
              </w:rPr>
              <w:t>公开赛一等奖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宁波国际水上机器人大赛自由创意组银奖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葛云皓获2015年全国节能减排与社会实践大赛国家级二等奖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葛云皓获2015年第六届全国大学生过程装备实践与创新大赛特等奖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袁佶鹏获2015年第六届全国大学生过程装备实践与创新大赛特等奖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张</w:t>
            </w:r>
            <w:proofErr w:type="gramStart"/>
            <w:r w:rsidRPr="00ED1BA7">
              <w:rPr>
                <w:rFonts w:ascii="仿宋_GB2312" w:eastAsia="仿宋_GB2312" w:hAnsi="宋体" w:cs="宋体" w:hint="eastAsia"/>
                <w:kern w:val="0"/>
                <w:sz w:val="24"/>
              </w:rPr>
              <w:t>小康获</w:t>
            </w:r>
            <w:proofErr w:type="gramEnd"/>
            <w:r w:rsidRPr="00ED1BA7">
              <w:rPr>
                <w:rFonts w:ascii="仿宋_GB2312" w:eastAsia="仿宋_GB2312" w:hAnsi="宋体" w:cs="宋体" w:hint="eastAsia"/>
                <w:kern w:val="0"/>
                <w:sz w:val="24"/>
              </w:rPr>
              <w:t>2015年第六届全国大学生过程装备实践与创新大赛特等奖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张</w:t>
            </w:r>
            <w:proofErr w:type="gramStart"/>
            <w:r w:rsidRPr="00ED1BA7">
              <w:rPr>
                <w:rFonts w:ascii="仿宋_GB2312" w:eastAsia="仿宋_GB2312" w:hAnsi="宋体" w:cs="宋体" w:hint="eastAsia"/>
                <w:kern w:val="0"/>
                <w:sz w:val="24"/>
              </w:rPr>
              <w:t>泽众获</w:t>
            </w:r>
            <w:proofErr w:type="gramEnd"/>
            <w:r w:rsidRPr="00ED1BA7">
              <w:rPr>
                <w:rFonts w:ascii="仿宋_GB2312" w:eastAsia="仿宋_GB2312" w:hAnsi="宋体" w:cs="宋体" w:hint="eastAsia"/>
                <w:kern w:val="0"/>
                <w:sz w:val="24"/>
              </w:rPr>
              <w:t>2015年全国节能减排与社会实践大赛国家级三等奖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国家级大学生创新创业训练计划项目 结题等级：一等（2015.5）</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国家级大学生创新创业训练计划项目 结题等级：一等（2015.5）</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“蓝牙喷涂机器人”获节能减</w:t>
            </w:r>
            <w:proofErr w:type="gramStart"/>
            <w:r w:rsidRPr="00ED1BA7">
              <w:rPr>
                <w:rFonts w:ascii="仿宋_GB2312" w:eastAsia="仿宋_GB2312" w:hAnsi="宋体" w:cs="宋体" w:hint="eastAsia"/>
                <w:kern w:val="0"/>
                <w:sz w:val="24"/>
              </w:rPr>
              <w:t>排大赛</w:t>
            </w:r>
            <w:proofErr w:type="gramEnd"/>
            <w:r w:rsidRPr="00ED1BA7">
              <w:rPr>
                <w:rFonts w:ascii="仿宋_GB2312" w:eastAsia="仿宋_GB2312" w:hAnsi="宋体" w:cs="宋体" w:hint="eastAsia"/>
                <w:kern w:val="0"/>
                <w:sz w:val="24"/>
              </w:rPr>
              <w:t>国家二等奖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“蓝牙喷涂机器人”获全国物联网大赛二等</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val="restart"/>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省部级20</w:t>
            </w: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机电产品创新大赛一等奖4人、二等奖8人</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proofErr w:type="spellStart"/>
            <w:r w:rsidRPr="00ED1BA7">
              <w:rPr>
                <w:rFonts w:ascii="仿宋_GB2312" w:eastAsia="仿宋_GB2312" w:hAnsi="宋体" w:cs="宋体" w:hint="eastAsia"/>
                <w:kern w:val="0"/>
                <w:sz w:val="24"/>
              </w:rPr>
              <w:t>ican</w:t>
            </w:r>
            <w:proofErr w:type="spellEnd"/>
            <w:r w:rsidRPr="00ED1BA7">
              <w:rPr>
                <w:rFonts w:ascii="仿宋_GB2312" w:eastAsia="仿宋_GB2312" w:hAnsi="宋体" w:cs="宋体" w:hint="eastAsia"/>
                <w:kern w:val="0"/>
                <w:sz w:val="24"/>
              </w:rPr>
              <w:t>物联网大赛一等奖5人、二等奖3人</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Ti创新比赛三等奖1 人</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葛云皓获2013年山东省机电产品创新大赛一等奖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袁佶鹏获2013年山东省机电产品创新大赛一等奖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张博文获2014年山东省机电产品设计大赛三等奖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葛云皓获2014年山东省机电产品设计大赛一等奖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袁佶鹏获2014年山东省机电产品创新大赛一等奖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向锋获</w:t>
            </w:r>
            <w:proofErr w:type="gramEnd"/>
            <w:r w:rsidRPr="00ED1BA7">
              <w:rPr>
                <w:rFonts w:ascii="仿宋_GB2312" w:eastAsia="仿宋_GB2312" w:hAnsi="宋体" w:cs="宋体" w:hint="eastAsia"/>
                <w:kern w:val="0"/>
                <w:sz w:val="24"/>
              </w:rPr>
              <w:t>2014年山东省机电产品创新大赛一等奖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张</w:t>
            </w:r>
            <w:proofErr w:type="gramStart"/>
            <w:r w:rsidRPr="00ED1BA7">
              <w:rPr>
                <w:rFonts w:ascii="仿宋_GB2312" w:eastAsia="仿宋_GB2312" w:hAnsi="宋体" w:cs="宋体" w:hint="eastAsia"/>
                <w:kern w:val="0"/>
                <w:sz w:val="24"/>
              </w:rPr>
              <w:t>小康获</w:t>
            </w:r>
            <w:proofErr w:type="gramEnd"/>
            <w:r w:rsidRPr="00ED1BA7">
              <w:rPr>
                <w:rFonts w:ascii="仿宋_GB2312" w:eastAsia="仿宋_GB2312" w:hAnsi="宋体" w:cs="宋体" w:hint="eastAsia"/>
                <w:kern w:val="0"/>
                <w:sz w:val="24"/>
              </w:rPr>
              <w:t>2014年山东省机电产品创新大赛一等奖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徐维超获</w:t>
            </w:r>
            <w:proofErr w:type="gramEnd"/>
            <w:r w:rsidRPr="00ED1BA7">
              <w:rPr>
                <w:rFonts w:ascii="仿宋_GB2312" w:eastAsia="仿宋_GB2312" w:hAnsi="宋体" w:cs="宋体" w:hint="eastAsia"/>
                <w:kern w:val="0"/>
                <w:sz w:val="24"/>
              </w:rPr>
              <w:t>2014年山东省机电产品创新大赛二等奖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崔华晨获2014年第十三届挑战杯山东省大学生课外学术科技作品竞赛一等奖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陈</w:t>
            </w:r>
            <w:proofErr w:type="gramStart"/>
            <w:r w:rsidRPr="00ED1BA7">
              <w:rPr>
                <w:rFonts w:ascii="仿宋_GB2312" w:eastAsia="仿宋_GB2312" w:hAnsi="宋体" w:cs="宋体" w:hint="eastAsia"/>
                <w:kern w:val="0"/>
                <w:sz w:val="24"/>
              </w:rPr>
              <w:t>齐志获2014年</w:t>
            </w:r>
            <w:proofErr w:type="gramEnd"/>
            <w:r w:rsidRPr="00ED1BA7">
              <w:rPr>
                <w:rFonts w:ascii="仿宋_GB2312" w:eastAsia="仿宋_GB2312" w:hAnsi="宋体" w:cs="宋体" w:hint="eastAsia"/>
                <w:kern w:val="0"/>
                <w:sz w:val="24"/>
              </w:rPr>
              <w:t>山东省机电产品创新大赛一等奖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陈</w:t>
            </w:r>
            <w:proofErr w:type="gramStart"/>
            <w:r w:rsidRPr="00ED1BA7">
              <w:rPr>
                <w:rFonts w:ascii="仿宋_GB2312" w:eastAsia="仿宋_GB2312" w:hAnsi="宋体" w:cs="宋体" w:hint="eastAsia"/>
                <w:kern w:val="0"/>
                <w:sz w:val="24"/>
              </w:rPr>
              <w:t>齐志获2015年</w:t>
            </w:r>
            <w:proofErr w:type="gramEnd"/>
            <w:r w:rsidRPr="00ED1BA7">
              <w:rPr>
                <w:rFonts w:ascii="仿宋_GB2312" w:eastAsia="仿宋_GB2312" w:hAnsi="宋体" w:cs="宋体" w:hint="eastAsia"/>
                <w:kern w:val="0"/>
                <w:sz w:val="24"/>
              </w:rPr>
              <w:t>山东省大学生科技创新大赛一等奖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张博文获2015年山东省机电产品设计大赛一等奖</w:t>
            </w:r>
          </w:p>
        </w:tc>
      </w:tr>
      <w:tr w:rsidR="007E4EB8" w:rsidRPr="00ED1BA7" w:rsidTr="003F1DBC">
        <w:trPr>
          <w:trHeight w:val="330"/>
        </w:trPr>
        <w:tc>
          <w:tcPr>
            <w:tcW w:w="3232" w:type="dxa"/>
            <w:gridSpan w:val="2"/>
            <w:vMerge/>
          </w:tcPr>
          <w:p w:rsidR="007E4EB8" w:rsidRPr="00ED1BA7" w:rsidRDefault="007E4EB8" w:rsidP="003F1DBC">
            <w:pPr>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黄</w:t>
            </w:r>
            <w:proofErr w:type="gramStart"/>
            <w:r w:rsidRPr="00ED1BA7">
              <w:rPr>
                <w:rFonts w:ascii="仿宋_GB2312" w:eastAsia="仿宋_GB2312" w:hAnsi="宋体" w:cs="宋体" w:hint="eastAsia"/>
                <w:kern w:val="0"/>
                <w:sz w:val="24"/>
              </w:rPr>
              <w:t>双远获</w:t>
            </w:r>
            <w:proofErr w:type="gramEnd"/>
            <w:r w:rsidRPr="00ED1BA7">
              <w:rPr>
                <w:rFonts w:ascii="仿宋_GB2312" w:eastAsia="仿宋_GB2312" w:hAnsi="宋体" w:cs="宋体" w:hint="eastAsia"/>
                <w:kern w:val="0"/>
                <w:sz w:val="24"/>
              </w:rPr>
              <w:t>2015年山东省机电产品设计大赛一等奖</w:t>
            </w:r>
          </w:p>
        </w:tc>
      </w:tr>
      <w:tr w:rsidR="007E4EB8" w:rsidRPr="00ED1BA7" w:rsidTr="003F1DBC">
        <w:trPr>
          <w:trHeight w:val="33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王</w:t>
            </w:r>
            <w:proofErr w:type="gramStart"/>
            <w:r w:rsidRPr="00ED1BA7">
              <w:rPr>
                <w:rFonts w:ascii="仿宋_GB2312" w:eastAsia="仿宋_GB2312" w:hAnsi="宋体" w:cs="宋体" w:hint="eastAsia"/>
                <w:kern w:val="0"/>
                <w:sz w:val="24"/>
              </w:rPr>
              <w:t>一</w:t>
            </w:r>
            <w:proofErr w:type="gramEnd"/>
            <w:r w:rsidRPr="00ED1BA7">
              <w:rPr>
                <w:rFonts w:ascii="仿宋_GB2312" w:eastAsia="仿宋_GB2312" w:hAnsi="宋体" w:cs="宋体" w:hint="eastAsia"/>
                <w:kern w:val="0"/>
                <w:sz w:val="24"/>
              </w:rPr>
              <w:t>凡获2015年山东省机电产品设计大赛一等奖</w:t>
            </w:r>
          </w:p>
        </w:tc>
      </w:tr>
      <w:tr w:rsidR="007E4EB8" w:rsidRPr="00ED1BA7" w:rsidTr="003F1DBC">
        <w:trPr>
          <w:trHeight w:val="33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proofErr w:type="gramStart"/>
            <w:r w:rsidRPr="00ED1BA7">
              <w:rPr>
                <w:rFonts w:ascii="仿宋_GB2312" w:eastAsia="仿宋_GB2312" w:hAnsi="宋体" w:cs="宋体" w:hint="eastAsia"/>
                <w:kern w:val="0"/>
                <w:sz w:val="24"/>
              </w:rPr>
              <w:t>褚理想获</w:t>
            </w:r>
            <w:proofErr w:type="gramEnd"/>
            <w:r w:rsidRPr="00ED1BA7">
              <w:rPr>
                <w:rFonts w:ascii="仿宋_GB2312" w:eastAsia="仿宋_GB2312" w:hAnsi="宋体" w:cs="宋体" w:hint="eastAsia"/>
                <w:kern w:val="0"/>
                <w:sz w:val="24"/>
              </w:rPr>
              <w:t>2015年山东省机电产品设计大赛一等奖</w:t>
            </w:r>
          </w:p>
        </w:tc>
      </w:tr>
      <w:tr w:rsidR="007E4EB8" w:rsidRPr="00ED1BA7" w:rsidTr="003F1DBC">
        <w:trPr>
          <w:trHeight w:val="33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第十二届山东省大学生机电产品创新设计竞赛一等奖（2015.8）</w:t>
            </w:r>
          </w:p>
        </w:tc>
      </w:tr>
      <w:tr w:rsidR="007E4EB8" w:rsidRPr="00ED1BA7" w:rsidTr="003F1DBC">
        <w:trPr>
          <w:trHeight w:val="33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“幕墙机器人”获机电创新设计大赛三等奖</w:t>
            </w:r>
          </w:p>
        </w:tc>
      </w:tr>
      <w:tr w:rsidR="007E4EB8" w:rsidRPr="00ED1BA7" w:rsidTr="003F1DBC">
        <w:trPr>
          <w:trHeight w:val="315"/>
        </w:trPr>
        <w:tc>
          <w:tcPr>
            <w:tcW w:w="3232" w:type="dxa"/>
            <w:gridSpan w:val="2"/>
            <w:vMerge w:val="restart"/>
          </w:tcPr>
          <w:p w:rsidR="007E4EB8" w:rsidRPr="00ED1BA7" w:rsidRDefault="007E4EB8" w:rsidP="003F1DBC">
            <w:pPr>
              <w:widowControl/>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文艺、体育竞赛获奖（项）</w:t>
            </w:r>
          </w:p>
        </w:tc>
        <w:tc>
          <w:tcPr>
            <w:tcW w:w="1984"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总数</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8</w:t>
            </w:r>
          </w:p>
        </w:tc>
      </w:tr>
      <w:tr w:rsidR="007E4EB8" w:rsidRPr="00ED1BA7" w:rsidTr="003F1DBC">
        <w:trPr>
          <w:trHeight w:val="33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tcPr>
          <w:p w:rsidR="007E4EB8" w:rsidRPr="00ED1BA7" w:rsidRDefault="007E4EB8" w:rsidP="003F1DBC">
            <w:pPr>
              <w:widowControl/>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其中：国际级0</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p>
        </w:tc>
      </w:tr>
      <w:tr w:rsidR="007E4EB8" w:rsidRPr="00ED1BA7" w:rsidTr="003F1DBC">
        <w:trPr>
          <w:trHeight w:val="7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国家级1</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创青春全国大学生创业大赛三等奖1人</w:t>
            </w:r>
          </w:p>
        </w:tc>
      </w:tr>
      <w:tr w:rsidR="007E4EB8" w:rsidRPr="00ED1BA7" w:rsidTr="003F1DBC">
        <w:trPr>
          <w:trHeight w:val="33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vMerge w:val="restart"/>
          </w:tcPr>
          <w:p w:rsidR="007E4EB8" w:rsidRPr="00ED1BA7" w:rsidRDefault="007E4EB8" w:rsidP="00ED1BA7">
            <w:pPr>
              <w:widowControl/>
              <w:ind w:firstLineChars="300" w:firstLine="720"/>
              <w:jc w:val="left"/>
              <w:rPr>
                <w:rFonts w:ascii="仿宋_GB2312" w:eastAsia="仿宋_GB2312" w:hAnsi="宋体" w:cs="宋体" w:hint="eastAsia"/>
                <w:kern w:val="0"/>
                <w:sz w:val="24"/>
              </w:rPr>
            </w:pPr>
            <w:r w:rsidRPr="00ED1BA7">
              <w:rPr>
                <w:rFonts w:ascii="仿宋_GB2312" w:eastAsia="仿宋_GB2312" w:hAnsi="宋体" w:cs="宋体" w:hint="eastAsia"/>
                <w:kern w:val="0"/>
                <w:sz w:val="24"/>
              </w:rPr>
              <w:t>省部级7</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计划竞赛二等奖4人</w:t>
            </w:r>
          </w:p>
        </w:tc>
      </w:tr>
      <w:tr w:rsidR="007E4EB8" w:rsidRPr="00ED1BA7" w:rsidTr="003F1DBC">
        <w:trPr>
          <w:trHeight w:val="330"/>
        </w:trPr>
        <w:tc>
          <w:tcPr>
            <w:tcW w:w="3232" w:type="dxa"/>
            <w:gridSpan w:val="2"/>
            <w:vMerge/>
          </w:tcPr>
          <w:p w:rsidR="007E4EB8" w:rsidRPr="00ED1BA7" w:rsidRDefault="007E4EB8" w:rsidP="003F1DBC">
            <w:pPr>
              <w:widowControl/>
              <w:jc w:val="left"/>
              <w:rPr>
                <w:rFonts w:ascii="仿宋_GB2312" w:eastAsia="仿宋_GB2312" w:hAnsi="宋体" w:cs="宋体" w:hint="eastAsia"/>
                <w:bCs/>
                <w:kern w:val="0"/>
                <w:sz w:val="24"/>
              </w:rPr>
            </w:pPr>
          </w:p>
        </w:tc>
        <w:tc>
          <w:tcPr>
            <w:tcW w:w="1984" w:type="dxa"/>
            <w:vMerge/>
          </w:tcPr>
          <w:p w:rsidR="007E4EB8" w:rsidRPr="00ED1BA7" w:rsidRDefault="007E4EB8" w:rsidP="00ED1BA7">
            <w:pPr>
              <w:widowControl/>
              <w:ind w:firstLineChars="300" w:firstLine="720"/>
              <w:jc w:val="left"/>
              <w:rPr>
                <w:rFonts w:ascii="仿宋_GB2312" w:eastAsia="仿宋_GB2312" w:hAnsi="宋体" w:cs="宋体" w:hint="eastAsia"/>
                <w:kern w:val="0"/>
                <w:sz w:val="24"/>
              </w:rPr>
            </w:pPr>
          </w:p>
        </w:tc>
        <w:tc>
          <w:tcPr>
            <w:tcW w:w="4111" w:type="dxa"/>
          </w:tcPr>
          <w:p w:rsidR="007E4EB8" w:rsidRPr="00ED1BA7" w:rsidRDefault="007E4EB8" w:rsidP="003F1DBC">
            <w:pPr>
              <w:widowControl/>
              <w:jc w:val="center"/>
              <w:rPr>
                <w:rFonts w:ascii="仿宋_GB2312" w:eastAsia="仿宋_GB2312" w:hAnsi="宋体" w:hint="eastAsia"/>
                <w:kern w:val="0"/>
                <w:sz w:val="24"/>
              </w:rPr>
            </w:pPr>
            <w:r w:rsidRPr="00ED1BA7">
              <w:rPr>
                <w:rFonts w:ascii="仿宋_GB2312" w:eastAsia="仿宋_GB2312" w:hAnsi="宋体" w:cs="宋体" w:hint="eastAsia"/>
                <w:kern w:val="0"/>
                <w:sz w:val="24"/>
              </w:rPr>
              <w:t>齐鲁大学</w:t>
            </w:r>
            <w:proofErr w:type="gramStart"/>
            <w:r w:rsidRPr="00ED1BA7">
              <w:rPr>
                <w:rFonts w:ascii="仿宋_GB2312" w:eastAsia="仿宋_GB2312" w:hAnsi="宋体" w:cs="宋体" w:hint="eastAsia"/>
                <w:kern w:val="0"/>
                <w:sz w:val="24"/>
              </w:rPr>
              <w:t>生创业</w:t>
            </w:r>
            <w:proofErr w:type="gramEnd"/>
            <w:r w:rsidRPr="00ED1BA7">
              <w:rPr>
                <w:rFonts w:ascii="仿宋_GB2312" w:eastAsia="仿宋_GB2312" w:hAnsi="宋体" w:cs="宋体" w:hint="eastAsia"/>
                <w:kern w:val="0"/>
                <w:sz w:val="24"/>
              </w:rPr>
              <w:t>计划竞赛三等奖3人</w:t>
            </w:r>
          </w:p>
        </w:tc>
      </w:tr>
      <w:tr w:rsidR="007E4EB8" w:rsidRPr="00ED1BA7" w:rsidTr="003F1DBC">
        <w:trPr>
          <w:trHeight w:val="315"/>
        </w:trPr>
        <w:tc>
          <w:tcPr>
            <w:tcW w:w="5216" w:type="dxa"/>
            <w:gridSpan w:val="3"/>
          </w:tcPr>
          <w:p w:rsidR="007E4EB8" w:rsidRPr="00ED1BA7" w:rsidRDefault="007E4EB8" w:rsidP="003F1DBC">
            <w:pPr>
              <w:widowControl/>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学生发表学术论文（篇）</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0</w:t>
            </w:r>
          </w:p>
        </w:tc>
      </w:tr>
      <w:tr w:rsidR="007E4EB8" w:rsidRPr="00ED1BA7" w:rsidTr="003F1DBC">
        <w:trPr>
          <w:trHeight w:val="315"/>
        </w:trPr>
        <w:tc>
          <w:tcPr>
            <w:tcW w:w="5216" w:type="dxa"/>
            <w:gridSpan w:val="3"/>
          </w:tcPr>
          <w:p w:rsidR="007E4EB8" w:rsidRPr="00ED1BA7" w:rsidRDefault="007E4EB8" w:rsidP="003F1DBC">
            <w:pPr>
              <w:widowControl/>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学生发表作品数（篇、册）</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0</w:t>
            </w:r>
          </w:p>
        </w:tc>
      </w:tr>
      <w:tr w:rsidR="007E4EB8" w:rsidRPr="00ED1BA7" w:rsidTr="003F1DBC">
        <w:trPr>
          <w:trHeight w:val="315"/>
        </w:trPr>
        <w:tc>
          <w:tcPr>
            <w:tcW w:w="5216" w:type="dxa"/>
            <w:gridSpan w:val="3"/>
          </w:tcPr>
          <w:p w:rsidR="007E4EB8" w:rsidRPr="00ED1BA7" w:rsidRDefault="007E4EB8" w:rsidP="003F1DBC">
            <w:pPr>
              <w:widowControl/>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学生获准专利数（项）   ： 4</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16</w:t>
            </w:r>
          </w:p>
        </w:tc>
      </w:tr>
      <w:tr w:rsidR="007E4EB8" w:rsidRPr="00ED1BA7" w:rsidTr="003F1DBC">
        <w:trPr>
          <w:trHeight w:val="315"/>
        </w:trPr>
        <w:tc>
          <w:tcPr>
            <w:tcW w:w="1985" w:type="dxa"/>
            <w:vMerge w:val="restart"/>
          </w:tcPr>
          <w:p w:rsidR="007E4EB8" w:rsidRPr="00ED1BA7" w:rsidRDefault="007E4EB8" w:rsidP="003F1DBC">
            <w:pPr>
              <w:widowControl/>
              <w:rPr>
                <w:rFonts w:ascii="仿宋_GB2312" w:eastAsia="仿宋_GB2312" w:hAnsi="宋体" w:cs="宋体" w:hint="eastAsia"/>
                <w:bCs/>
                <w:kern w:val="0"/>
                <w:sz w:val="24"/>
              </w:rPr>
            </w:pPr>
            <w:r w:rsidRPr="00ED1BA7">
              <w:rPr>
                <w:rFonts w:ascii="仿宋_GB2312" w:eastAsia="仿宋_GB2312" w:hAnsi="宋体" w:cs="宋体" w:hint="eastAsia"/>
                <w:bCs/>
                <w:kern w:val="0"/>
                <w:sz w:val="24"/>
              </w:rPr>
              <w:t>英语等级考试</w:t>
            </w:r>
          </w:p>
        </w:tc>
        <w:tc>
          <w:tcPr>
            <w:tcW w:w="3231" w:type="dxa"/>
            <w:gridSpan w:val="2"/>
          </w:tcPr>
          <w:p w:rsidR="007E4EB8" w:rsidRPr="00ED1BA7" w:rsidRDefault="007E4EB8" w:rsidP="003F1DBC">
            <w:pPr>
              <w:widowControl/>
              <w:rPr>
                <w:rFonts w:ascii="仿宋_GB2312" w:eastAsia="仿宋_GB2312" w:hAnsi="宋体" w:cs="宋体" w:hint="eastAsia"/>
                <w:kern w:val="0"/>
                <w:sz w:val="24"/>
              </w:rPr>
            </w:pPr>
            <w:r w:rsidRPr="00ED1BA7">
              <w:rPr>
                <w:rFonts w:ascii="仿宋_GB2312" w:eastAsia="仿宋_GB2312" w:hAnsi="宋体" w:cs="宋体" w:hint="eastAsia"/>
                <w:kern w:val="0"/>
                <w:sz w:val="24"/>
              </w:rPr>
              <w:t>英语四级考试累计通过率（%）</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97.50</w:t>
            </w:r>
          </w:p>
        </w:tc>
      </w:tr>
      <w:tr w:rsidR="007E4EB8" w:rsidRPr="00ED1BA7" w:rsidTr="003F1DBC">
        <w:trPr>
          <w:trHeight w:val="315"/>
        </w:trPr>
        <w:tc>
          <w:tcPr>
            <w:tcW w:w="1985" w:type="dxa"/>
            <w:vMerge/>
          </w:tcPr>
          <w:p w:rsidR="007E4EB8" w:rsidRPr="00ED1BA7" w:rsidRDefault="007E4EB8" w:rsidP="003F1DBC">
            <w:pPr>
              <w:widowControl/>
              <w:jc w:val="left"/>
              <w:rPr>
                <w:rFonts w:ascii="仿宋_GB2312" w:eastAsia="仿宋_GB2312" w:hAnsi="宋体" w:cs="宋体" w:hint="eastAsia"/>
                <w:bCs/>
                <w:kern w:val="0"/>
                <w:sz w:val="24"/>
              </w:rPr>
            </w:pPr>
          </w:p>
        </w:tc>
        <w:tc>
          <w:tcPr>
            <w:tcW w:w="3231" w:type="dxa"/>
            <w:gridSpan w:val="2"/>
          </w:tcPr>
          <w:p w:rsidR="007E4EB8" w:rsidRPr="00ED1BA7" w:rsidRDefault="007E4EB8" w:rsidP="003F1DBC">
            <w:pPr>
              <w:widowControl/>
              <w:rPr>
                <w:rFonts w:ascii="仿宋_GB2312" w:eastAsia="仿宋_GB2312" w:hAnsi="宋体" w:cs="宋体" w:hint="eastAsia"/>
                <w:kern w:val="0"/>
                <w:sz w:val="24"/>
              </w:rPr>
            </w:pPr>
            <w:r w:rsidRPr="00ED1BA7">
              <w:rPr>
                <w:rFonts w:ascii="仿宋_GB2312" w:eastAsia="仿宋_GB2312" w:hAnsi="宋体" w:cs="宋体" w:hint="eastAsia"/>
                <w:kern w:val="0"/>
                <w:sz w:val="24"/>
              </w:rPr>
              <w:t>英语六级考试累计通过率（%）</w:t>
            </w:r>
          </w:p>
        </w:tc>
        <w:tc>
          <w:tcPr>
            <w:tcW w:w="4111" w:type="dxa"/>
          </w:tcPr>
          <w:p w:rsidR="007E4EB8" w:rsidRPr="00ED1BA7" w:rsidRDefault="007E4EB8" w:rsidP="003F1DBC">
            <w:pPr>
              <w:widowControl/>
              <w:jc w:val="center"/>
              <w:rPr>
                <w:rFonts w:ascii="仿宋_GB2312" w:eastAsia="仿宋_GB2312" w:hAnsi="宋体" w:cs="宋体" w:hint="eastAsia"/>
                <w:kern w:val="0"/>
                <w:sz w:val="24"/>
              </w:rPr>
            </w:pPr>
            <w:r w:rsidRPr="00ED1BA7">
              <w:rPr>
                <w:rFonts w:ascii="仿宋_GB2312" w:eastAsia="仿宋_GB2312" w:hAnsi="宋体" w:cs="宋体" w:hint="eastAsia"/>
                <w:kern w:val="0"/>
                <w:sz w:val="24"/>
              </w:rPr>
              <w:t>61.30</w:t>
            </w:r>
          </w:p>
        </w:tc>
      </w:tr>
    </w:tbl>
    <w:p w:rsidR="007E4EB8" w:rsidRPr="00ED1BA7" w:rsidRDefault="007E4EB8" w:rsidP="00ED1BA7">
      <w:pPr>
        <w:adjustRightInd w:val="0"/>
        <w:snapToGrid w:val="0"/>
        <w:ind w:firstLineChars="177" w:firstLine="566"/>
        <w:jc w:val="center"/>
        <w:rPr>
          <w:rFonts w:ascii="仿宋_GB2312" w:eastAsia="仿宋_GB2312" w:hAnsi="黑体" w:hint="eastAsia"/>
          <w:sz w:val="32"/>
          <w:szCs w:val="32"/>
        </w:rPr>
      </w:pPr>
    </w:p>
    <w:p w:rsidR="004714CA" w:rsidRPr="006D4AE0" w:rsidRDefault="004714CA" w:rsidP="006D4AE0">
      <w:pPr>
        <w:adjustRightInd w:val="0"/>
        <w:snapToGrid w:val="0"/>
        <w:spacing w:before="100" w:beforeAutospacing="1" w:after="100" w:afterAutospacing="1" w:line="560" w:lineRule="auto"/>
        <w:ind w:firstLineChars="200" w:firstLine="643"/>
        <w:rPr>
          <w:rFonts w:ascii="仿宋_GB2312" w:eastAsia="仿宋_GB2312" w:hAnsi="微软雅黑" w:hint="eastAsia"/>
          <w:b/>
          <w:sz w:val="32"/>
          <w:szCs w:val="32"/>
        </w:rPr>
      </w:pPr>
      <w:r w:rsidRPr="006D4AE0">
        <w:rPr>
          <w:rFonts w:ascii="仿宋_GB2312" w:eastAsia="仿宋_GB2312" w:hAnsi="微软雅黑" w:hint="eastAsia"/>
          <w:b/>
          <w:sz w:val="32"/>
          <w:szCs w:val="32"/>
        </w:rPr>
        <w:t>六、毕业生就业创业</w:t>
      </w:r>
    </w:p>
    <w:p w:rsidR="004714CA" w:rsidRPr="00ED1BA7" w:rsidRDefault="004714CA"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lastRenderedPageBreak/>
        <w:t>我院高度重视学生就业工作，积极拓展学生就业实践基地，现已建立了斗山机械、青岛软控、淄博永华机械等十多家实践基地，为学生提供实践的机会，提升学生的专业知识应用能力和综合素质；为开拓学生的专业视野，提升 专业研究能力，学院实施导师制+</w:t>
      </w:r>
      <w:proofErr w:type="gramStart"/>
      <w:r w:rsidRPr="00ED1BA7">
        <w:rPr>
          <w:rFonts w:ascii="仿宋_GB2312" w:eastAsia="仿宋_GB2312" w:hAnsi="仿宋" w:hint="eastAsia"/>
          <w:sz w:val="32"/>
          <w:szCs w:val="32"/>
        </w:rPr>
        <w:t>本硕联动</w:t>
      </w:r>
      <w:proofErr w:type="gramEnd"/>
      <w:r w:rsidRPr="00ED1BA7">
        <w:rPr>
          <w:rFonts w:ascii="仿宋_GB2312" w:eastAsia="仿宋_GB2312" w:hAnsi="仿宋" w:hint="eastAsia"/>
          <w:sz w:val="32"/>
          <w:szCs w:val="32"/>
        </w:rPr>
        <w:t>机制相结合的人才培养措施，为每一位学生配备学业导师，指导学生加强专业学习和科技创新；学院还积极拓展国际化战略，通过和美国弗吉尼亚理工大学合作，选拔优秀的大学生在大四学年去美国弗吉尼亚理工大学进行两年的学习，可获得</w:t>
      </w:r>
      <w:proofErr w:type="spellStart"/>
      <w:r w:rsidRPr="00ED1BA7">
        <w:rPr>
          <w:rFonts w:ascii="仿宋_GB2312" w:eastAsia="仿宋_GB2312" w:hAnsi="仿宋" w:hint="eastAsia"/>
          <w:sz w:val="32"/>
          <w:szCs w:val="32"/>
        </w:rPr>
        <w:t>vt</w:t>
      </w:r>
      <w:proofErr w:type="spellEnd"/>
      <w:r w:rsidRPr="00ED1BA7">
        <w:rPr>
          <w:rFonts w:ascii="仿宋_GB2312" w:eastAsia="仿宋_GB2312" w:hAnsi="仿宋" w:hint="eastAsia"/>
          <w:sz w:val="32"/>
          <w:szCs w:val="32"/>
        </w:rPr>
        <w:t>硕士学位，与德国采埃孚公司合作，选拔优秀学生大四</w:t>
      </w:r>
      <w:proofErr w:type="gramStart"/>
      <w:r w:rsidRPr="00ED1BA7">
        <w:rPr>
          <w:rFonts w:ascii="仿宋_GB2312" w:eastAsia="仿宋_GB2312" w:hAnsi="仿宋" w:hint="eastAsia"/>
          <w:sz w:val="32"/>
          <w:szCs w:val="32"/>
        </w:rPr>
        <w:t>学年赴</w:t>
      </w:r>
      <w:proofErr w:type="gramEnd"/>
      <w:r w:rsidRPr="00ED1BA7">
        <w:rPr>
          <w:rFonts w:ascii="仿宋_GB2312" w:eastAsia="仿宋_GB2312" w:hAnsi="仿宋" w:hint="eastAsia"/>
          <w:sz w:val="32"/>
          <w:szCs w:val="32"/>
        </w:rPr>
        <w:t>德国阿伦大学学习，采埃孚公司为学生提供就业岗位，此外学院还选拔优秀学生赴澳大利亚新南威尔士大学进行访学。</w:t>
      </w:r>
    </w:p>
    <w:p w:rsidR="00FE215E" w:rsidRPr="00ED1BA7" w:rsidRDefault="004714CA"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t>学院注重培养学生创业意识和能力，为学生提供相关的专业知识和技术支持，并通过邀请社会知名企业家来我院做讲座，提高学生的创业综合素质。2015届毕业生王炳钧、马修、莫春晖等2014年注册成立了森博教育公司，注册资金50万，重点推荐网络教育；2013届毕业生董明睿注册成立了星河科技有限公司，并于2014年度和我院在校学生联合组队参加挑战杯，获得全国银奖。</w:t>
      </w:r>
      <w:r w:rsidR="00293326" w:rsidRPr="00ED1BA7">
        <w:rPr>
          <w:rFonts w:ascii="仿宋_GB2312" w:eastAsia="仿宋_GB2312" w:hAnsi="仿宋" w:hint="eastAsia"/>
          <w:sz w:val="32"/>
          <w:szCs w:val="32"/>
        </w:rPr>
        <w:t>2012届毕业生崔远驰成立了南京木木西里科学仪器有限公司；2011级在读学生杨坤成立了济南石头科技股份有限公司，并获得2016年度山东大学校长奖学金（创新创业单项）；2007级校友刘培超成立</w:t>
      </w:r>
      <w:proofErr w:type="gramStart"/>
      <w:r w:rsidR="00293326" w:rsidRPr="00ED1BA7">
        <w:rPr>
          <w:rFonts w:ascii="仿宋_GB2312" w:eastAsia="仿宋_GB2312" w:hAnsi="仿宋" w:hint="eastAsia"/>
          <w:sz w:val="32"/>
          <w:szCs w:val="32"/>
        </w:rPr>
        <w:t>越疆科技</w:t>
      </w:r>
      <w:proofErr w:type="gramEnd"/>
      <w:r w:rsidR="00293326" w:rsidRPr="00ED1BA7">
        <w:rPr>
          <w:rFonts w:ascii="仿宋_GB2312" w:eastAsia="仿宋_GB2312" w:hAnsi="仿宋" w:hint="eastAsia"/>
          <w:sz w:val="32"/>
          <w:szCs w:val="32"/>
        </w:rPr>
        <w:t>股份有限公司担任CEO，其“机械臂”项目已经斩获多次国内创新创业大奖。</w:t>
      </w:r>
    </w:p>
    <w:p w:rsidR="00FE215E" w:rsidRPr="006D4AE0" w:rsidRDefault="00FE215E" w:rsidP="006D4AE0">
      <w:pPr>
        <w:adjustRightInd w:val="0"/>
        <w:snapToGrid w:val="0"/>
        <w:spacing w:before="100" w:beforeAutospacing="1" w:after="100" w:afterAutospacing="1"/>
        <w:ind w:firstLineChars="200" w:firstLine="643"/>
        <w:rPr>
          <w:rFonts w:ascii="仿宋_GB2312" w:eastAsia="仿宋_GB2312" w:hAnsi="微软雅黑" w:hint="eastAsia"/>
          <w:b/>
          <w:sz w:val="32"/>
          <w:szCs w:val="32"/>
        </w:rPr>
      </w:pPr>
      <w:r w:rsidRPr="006D4AE0">
        <w:rPr>
          <w:rFonts w:ascii="仿宋_GB2312" w:eastAsia="仿宋_GB2312" w:hAnsi="微软雅黑" w:hint="eastAsia"/>
          <w:b/>
          <w:sz w:val="32"/>
          <w:szCs w:val="32"/>
        </w:rPr>
        <w:t xml:space="preserve">七、专业发展趋势及建议 </w:t>
      </w:r>
    </w:p>
    <w:p w:rsidR="00FE215E" w:rsidRPr="00ED1BA7" w:rsidRDefault="005437E1" w:rsidP="00ED1BA7">
      <w:pPr>
        <w:adjustRightInd w:val="0"/>
        <w:snapToGrid w:val="0"/>
        <w:spacing w:before="100" w:beforeAutospacing="1" w:after="100" w:afterAutospacing="1"/>
        <w:ind w:firstLineChars="200" w:firstLine="640"/>
        <w:rPr>
          <w:rFonts w:ascii="仿宋_GB2312" w:eastAsia="仿宋_GB2312" w:hAnsi="仿宋" w:hint="eastAsia"/>
          <w:sz w:val="32"/>
          <w:szCs w:val="32"/>
        </w:rPr>
      </w:pPr>
      <w:r w:rsidRPr="00ED1BA7">
        <w:rPr>
          <w:rFonts w:ascii="仿宋_GB2312" w:eastAsia="仿宋_GB2312" w:hAnsi="仿宋" w:hint="eastAsia"/>
          <w:sz w:val="32"/>
          <w:szCs w:val="32"/>
        </w:rPr>
        <w:t>全民创新成为当今社会的主流，</w:t>
      </w:r>
      <w:r w:rsidR="0053092B" w:rsidRPr="00ED1BA7">
        <w:rPr>
          <w:rFonts w:ascii="仿宋_GB2312" w:eastAsia="仿宋_GB2312" w:hAnsi="仿宋" w:hint="eastAsia"/>
          <w:sz w:val="32"/>
          <w:szCs w:val="32"/>
        </w:rPr>
        <w:t>国际化成为工程教育的主导方向，</w:t>
      </w:r>
      <w:r w:rsidRPr="00ED1BA7">
        <w:rPr>
          <w:rFonts w:ascii="仿宋_GB2312" w:eastAsia="仿宋_GB2312" w:hAnsi="仿宋" w:hint="eastAsia"/>
          <w:sz w:val="32"/>
          <w:szCs w:val="32"/>
        </w:rPr>
        <w:t>培养专业基础扎实、创新动力强劲的优秀本科毕业生成为大学的重要任务。建议加大教师投入，</w:t>
      </w:r>
      <w:r w:rsidR="0053092B" w:rsidRPr="00ED1BA7">
        <w:rPr>
          <w:rFonts w:ascii="仿宋_GB2312" w:eastAsia="仿宋_GB2312" w:hAnsi="仿宋" w:hint="eastAsia"/>
          <w:sz w:val="32"/>
          <w:szCs w:val="32"/>
        </w:rPr>
        <w:t>提升国际化视野，</w:t>
      </w:r>
      <w:r w:rsidRPr="00ED1BA7">
        <w:rPr>
          <w:rFonts w:ascii="仿宋_GB2312" w:eastAsia="仿宋_GB2312" w:hAnsi="仿宋" w:hint="eastAsia"/>
          <w:sz w:val="32"/>
          <w:szCs w:val="32"/>
        </w:rPr>
        <w:t>激励教师在人才培养中的关键主导作用；为广大本科生构建理想的创新环境，包括创新平台、学习资源、资金支持、社会推介。不仅让他们学的好、做的好，还要有广泛的社会影响力。</w:t>
      </w:r>
    </w:p>
    <w:p w:rsidR="00FE215E" w:rsidRPr="006D4AE0" w:rsidRDefault="00FE215E" w:rsidP="006D4AE0">
      <w:pPr>
        <w:adjustRightInd w:val="0"/>
        <w:snapToGrid w:val="0"/>
        <w:spacing w:before="100" w:beforeAutospacing="1" w:after="100" w:afterAutospacing="1"/>
        <w:ind w:firstLineChars="200" w:firstLine="643"/>
        <w:rPr>
          <w:rFonts w:ascii="仿宋_GB2312" w:eastAsia="仿宋_GB2312" w:hAnsi="微软雅黑" w:hint="eastAsia"/>
          <w:b/>
          <w:sz w:val="32"/>
          <w:szCs w:val="32"/>
        </w:rPr>
      </w:pPr>
      <w:r w:rsidRPr="006D4AE0">
        <w:rPr>
          <w:rFonts w:ascii="仿宋_GB2312" w:eastAsia="仿宋_GB2312" w:hAnsi="微软雅黑" w:hint="eastAsia"/>
          <w:b/>
          <w:sz w:val="32"/>
          <w:szCs w:val="32"/>
        </w:rPr>
        <w:t xml:space="preserve">八、存在的问题及整改措施 </w:t>
      </w:r>
    </w:p>
    <w:p w:rsidR="002853C1" w:rsidRPr="00ED1BA7" w:rsidRDefault="00EE432C" w:rsidP="00ED1BA7">
      <w:pPr>
        <w:adjustRightInd w:val="0"/>
        <w:snapToGrid w:val="0"/>
        <w:spacing w:before="100" w:beforeAutospacing="1" w:after="100" w:afterAutospacing="1"/>
        <w:ind w:firstLineChars="200" w:firstLine="640"/>
        <w:rPr>
          <w:rFonts w:ascii="仿宋_GB2312" w:eastAsia="仿宋_GB2312" w:hint="eastAsia"/>
          <w:sz w:val="32"/>
          <w:szCs w:val="32"/>
        </w:rPr>
      </w:pPr>
      <w:r w:rsidRPr="00ED1BA7">
        <w:rPr>
          <w:rFonts w:ascii="仿宋_GB2312" w:eastAsia="仿宋_GB2312" w:hAnsi="仿宋" w:hint="eastAsia"/>
          <w:sz w:val="32"/>
          <w:szCs w:val="32"/>
        </w:rPr>
        <w:t>本科生一至三年级在兴隆山校区学习与生活，而任课老师的办公</w:t>
      </w:r>
      <w:r w:rsidRPr="00ED1BA7">
        <w:rPr>
          <w:rFonts w:ascii="仿宋_GB2312" w:eastAsia="仿宋_GB2312" w:hAnsi="仿宋" w:hint="eastAsia"/>
          <w:sz w:val="32"/>
          <w:szCs w:val="32"/>
        </w:rPr>
        <w:lastRenderedPageBreak/>
        <w:t>地点在千佛山小区。这在很大程度上减少了老师与学生的课后交流，不利于学生的全面培养。</w:t>
      </w:r>
    </w:p>
    <w:sectPr w:rsidR="002853C1" w:rsidRPr="00ED1BA7" w:rsidSect="00CD6ED6">
      <w:footerReference w:type="default" r:id="rId12"/>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9C" w:rsidRDefault="000F4B9C">
      <w:r>
        <w:separator/>
      </w:r>
    </w:p>
  </w:endnote>
  <w:endnote w:type="continuationSeparator" w:id="0">
    <w:p w:rsidR="000F4B9C" w:rsidRDefault="000F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98406"/>
      <w:docPartObj>
        <w:docPartGallery w:val="Page Numbers (Bottom of Page)"/>
        <w:docPartUnique/>
      </w:docPartObj>
    </w:sdtPr>
    <w:sdtEndPr/>
    <w:sdtContent>
      <w:p w:rsidR="007F50DF" w:rsidRDefault="007C24DC">
        <w:pPr>
          <w:pStyle w:val="a3"/>
          <w:jc w:val="center"/>
        </w:pPr>
        <w:r>
          <w:fldChar w:fldCharType="begin"/>
        </w:r>
        <w:r w:rsidR="0040554B">
          <w:instrText>PAGE   \* MERGEFORMAT</w:instrText>
        </w:r>
        <w:r>
          <w:fldChar w:fldCharType="separate"/>
        </w:r>
        <w:r w:rsidR="006D4AE0" w:rsidRPr="006D4AE0">
          <w:rPr>
            <w:noProof/>
            <w:lang w:val="zh-CN"/>
          </w:rPr>
          <w:t>18</w:t>
        </w:r>
        <w:r>
          <w:rPr>
            <w:noProof/>
            <w:lang w:val="zh-CN"/>
          </w:rPr>
          <w:fldChar w:fldCharType="end"/>
        </w:r>
      </w:p>
    </w:sdtContent>
  </w:sdt>
  <w:p w:rsidR="007F50DF" w:rsidRDefault="007F50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9C" w:rsidRDefault="000F4B9C">
      <w:r>
        <w:separator/>
      </w:r>
    </w:p>
  </w:footnote>
  <w:footnote w:type="continuationSeparator" w:id="0">
    <w:p w:rsidR="000F4B9C" w:rsidRDefault="000F4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15E"/>
    <w:rsid w:val="00000358"/>
    <w:rsid w:val="0001265F"/>
    <w:rsid w:val="00042E41"/>
    <w:rsid w:val="0005192A"/>
    <w:rsid w:val="00053DB8"/>
    <w:rsid w:val="000605EC"/>
    <w:rsid w:val="00082F45"/>
    <w:rsid w:val="0008369C"/>
    <w:rsid w:val="00094A19"/>
    <w:rsid w:val="000B7298"/>
    <w:rsid w:val="000D1E45"/>
    <w:rsid w:val="000E3B2F"/>
    <w:rsid w:val="000F1116"/>
    <w:rsid w:val="000F4B9C"/>
    <w:rsid w:val="00103025"/>
    <w:rsid w:val="0010389F"/>
    <w:rsid w:val="00104B05"/>
    <w:rsid w:val="0011138A"/>
    <w:rsid w:val="00137791"/>
    <w:rsid w:val="00141D39"/>
    <w:rsid w:val="00147130"/>
    <w:rsid w:val="0015381B"/>
    <w:rsid w:val="00153EDA"/>
    <w:rsid w:val="001901B1"/>
    <w:rsid w:val="00190F48"/>
    <w:rsid w:val="00192819"/>
    <w:rsid w:val="00197A9A"/>
    <w:rsid w:val="001A144E"/>
    <w:rsid w:val="001B166F"/>
    <w:rsid w:val="001C3E9E"/>
    <w:rsid w:val="001C6551"/>
    <w:rsid w:val="001C6FE0"/>
    <w:rsid w:val="001D04C2"/>
    <w:rsid w:val="001E037D"/>
    <w:rsid w:val="001E16FB"/>
    <w:rsid w:val="001F3CE8"/>
    <w:rsid w:val="001F483A"/>
    <w:rsid w:val="002052AB"/>
    <w:rsid w:val="0021137F"/>
    <w:rsid w:val="002331D0"/>
    <w:rsid w:val="002425C8"/>
    <w:rsid w:val="0024332C"/>
    <w:rsid w:val="00251008"/>
    <w:rsid w:val="0025277D"/>
    <w:rsid w:val="002738D0"/>
    <w:rsid w:val="00273EEA"/>
    <w:rsid w:val="002807AD"/>
    <w:rsid w:val="0028341D"/>
    <w:rsid w:val="00283955"/>
    <w:rsid w:val="002853C1"/>
    <w:rsid w:val="00293326"/>
    <w:rsid w:val="002A6C92"/>
    <w:rsid w:val="002C2D00"/>
    <w:rsid w:val="002C2F90"/>
    <w:rsid w:val="002E1132"/>
    <w:rsid w:val="002E45A4"/>
    <w:rsid w:val="002F5D4C"/>
    <w:rsid w:val="00317A80"/>
    <w:rsid w:val="00317FAD"/>
    <w:rsid w:val="00320376"/>
    <w:rsid w:val="003211C7"/>
    <w:rsid w:val="00322419"/>
    <w:rsid w:val="003224A5"/>
    <w:rsid w:val="003224F1"/>
    <w:rsid w:val="00332F3C"/>
    <w:rsid w:val="00346E02"/>
    <w:rsid w:val="003530DE"/>
    <w:rsid w:val="00353E2C"/>
    <w:rsid w:val="00362CBC"/>
    <w:rsid w:val="00376A2E"/>
    <w:rsid w:val="00384511"/>
    <w:rsid w:val="0039563D"/>
    <w:rsid w:val="003969B8"/>
    <w:rsid w:val="00396E21"/>
    <w:rsid w:val="003B2CF9"/>
    <w:rsid w:val="003F4ED7"/>
    <w:rsid w:val="00403099"/>
    <w:rsid w:val="004032C6"/>
    <w:rsid w:val="0040554B"/>
    <w:rsid w:val="00412982"/>
    <w:rsid w:val="004238F6"/>
    <w:rsid w:val="0043467B"/>
    <w:rsid w:val="0043494C"/>
    <w:rsid w:val="00434A16"/>
    <w:rsid w:val="00436636"/>
    <w:rsid w:val="00457866"/>
    <w:rsid w:val="00457F8E"/>
    <w:rsid w:val="0047027C"/>
    <w:rsid w:val="004714CA"/>
    <w:rsid w:val="00476404"/>
    <w:rsid w:val="00477483"/>
    <w:rsid w:val="00481705"/>
    <w:rsid w:val="0048188E"/>
    <w:rsid w:val="00492656"/>
    <w:rsid w:val="00493AB5"/>
    <w:rsid w:val="0049449D"/>
    <w:rsid w:val="00504449"/>
    <w:rsid w:val="0052025F"/>
    <w:rsid w:val="00520D1A"/>
    <w:rsid w:val="00527AE2"/>
    <w:rsid w:val="0053092B"/>
    <w:rsid w:val="005437E1"/>
    <w:rsid w:val="00544F5A"/>
    <w:rsid w:val="00562A78"/>
    <w:rsid w:val="00563E2C"/>
    <w:rsid w:val="00572230"/>
    <w:rsid w:val="005753B7"/>
    <w:rsid w:val="0058656E"/>
    <w:rsid w:val="005950C3"/>
    <w:rsid w:val="005B2C54"/>
    <w:rsid w:val="005D585F"/>
    <w:rsid w:val="005D5CE0"/>
    <w:rsid w:val="006021EC"/>
    <w:rsid w:val="00607394"/>
    <w:rsid w:val="00636394"/>
    <w:rsid w:val="00637444"/>
    <w:rsid w:val="00663DFC"/>
    <w:rsid w:val="00674EEA"/>
    <w:rsid w:val="00680699"/>
    <w:rsid w:val="00680E05"/>
    <w:rsid w:val="00690528"/>
    <w:rsid w:val="006B04BA"/>
    <w:rsid w:val="006B35D1"/>
    <w:rsid w:val="006B4CEC"/>
    <w:rsid w:val="006B7309"/>
    <w:rsid w:val="006C6A2B"/>
    <w:rsid w:val="006D02D3"/>
    <w:rsid w:val="006D464E"/>
    <w:rsid w:val="006D4AE0"/>
    <w:rsid w:val="00707F93"/>
    <w:rsid w:val="00720747"/>
    <w:rsid w:val="00722DC9"/>
    <w:rsid w:val="00727B14"/>
    <w:rsid w:val="00745246"/>
    <w:rsid w:val="00773FEE"/>
    <w:rsid w:val="00774510"/>
    <w:rsid w:val="00774A35"/>
    <w:rsid w:val="00797DF7"/>
    <w:rsid w:val="007A2DBE"/>
    <w:rsid w:val="007B09D4"/>
    <w:rsid w:val="007B4DEC"/>
    <w:rsid w:val="007B5EE1"/>
    <w:rsid w:val="007B6B5E"/>
    <w:rsid w:val="007C24DC"/>
    <w:rsid w:val="007D6844"/>
    <w:rsid w:val="007E2F62"/>
    <w:rsid w:val="007E4EB8"/>
    <w:rsid w:val="007F2D18"/>
    <w:rsid w:val="007F50DF"/>
    <w:rsid w:val="00804A37"/>
    <w:rsid w:val="00805F99"/>
    <w:rsid w:val="0080751D"/>
    <w:rsid w:val="00810B68"/>
    <w:rsid w:val="00813FFE"/>
    <w:rsid w:val="008252E3"/>
    <w:rsid w:val="0084205E"/>
    <w:rsid w:val="00852313"/>
    <w:rsid w:val="008537D1"/>
    <w:rsid w:val="00870125"/>
    <w:rsid w:val="0087027D"/>
    <w:rsid w:val="00876DC2"/>
    <w:rsid w:val="00881D34"/>
    <w:rsid w:val="0088584B"/>
    <w:rsid w:val="00896583"/>
    <w:rsid w:val="008D1417"/>
    <w:rsid w:val="008D4528"/>
    <w:rsid w:val="008D52E3"/>
    <w:rsid w:val="008E412F"/>
    <w:rsid w:val="008F24B5"/>
    <w:rsid w:val="009239F2"/>
    <w:rsid w:val="0092432C"/>
    <w:rsid w:val="009738C5"/>
    <w:rsid w:val="00994878"/>
    <w:rsid w:val="009A1CAE"/>
    <w:rsid w:val="009A39E0"/>
    <w:rsid w:val="009A4DE3"/>
    <w:rsid w:val="009B0B4F"/>
    <w:rsid w:val="009B1DE7"/>
    <w:rsid w:val="009B36B8"/>
    <w:rsid w:val="009C5FA0"/>
    <w:rsid w:val="009D1F61"/>
    <w:rsid w:val="009E6DDA"/>
    <w:rsid w:val="00A35343"/>
    <w:rsid w:val="00A422F3"/>
    <w:rsid w:val="00A45AD3"/>
    <w:rsid w:val="00A46421"/>
    <w:rsid w:val="00A559B2"/>
    <w:rsid w:val="00A6249D"/>
    <w:rsid w:val="00A62A8E"/>
    <w:rsid w:val="00A87F62"/>
    <w:rsid w:val="00AB2276"/>
    <w:rsid w:val="00AB7D92"/>
    <w:rsid w:val="00AC0B09"/>
    <w:rsid w:val="00AC2612"/>
    <w:rsid w:val="00AD0FCC"/>
    <w:rsid w:val="00AE2F1E"/>
    <w:rsid w:val="00AE4902"/>
    <w:rsid w:val="00AF6838"/>
    <w:rsid w:val="00B011EA"/>
    <w:rsid w:val="00B11437"/>
    <w:rsid w:val="00B14601"/>
    <w:rsid w:val="00B3046D"/>
    <w:rsid w:val="00B36E0D"/>
    <w:rsid w:val="00B43D37"/>
    <w:rsid w:val="00B57978"/>
    <w:rsid w:val="00B64328"/>
    <w:rsid w:val="00B74E4B"/>
    <w:rsid w:val="00BA0CE2"/>
    <w:rsid w:val="00BA68C2"/>
    <w:rsid w:val="00BB0769"/>
    <w:rsid w:val="00BE35A0"/>
    <w:rsid w:val="00BE5484"/>
    <w:rsid w:val="00BE6721"/>
    <w:rsid w:val="00BF4DCA"/>
    <w:rsid w:val="00C02CB6"/>
    <w:rsid w:val="00C14D2B"/>
    <w:rsid w:val="00C17CB5"/>
    <w:rsid w:val="00C23769"/>
    <w:rsid w:val="00C247CD"/>
    <w:rsid w:val="00C255F2"/>
    <w:rsid w:val="00C2740F"/>
    <w:rsid w:val="00C31AD5"/>
    <w:rsid w:val="00C35B1F"/>
    <w:rsid w:val="00C61163"/>
    <w:rsid w:val="00C632EA"/>
    <w:rsid w:val="00C84ACD"/>
    <w:rsid w:val="00C85003"/>
    <w:rsid w:val="00CA75A7"/>
    <w:rsid w:val="00CB1A04"/>
    <w:rsid w:val="00CC6D20"/>
    <w:rsid w:val="00CD25A7"/>
    <w:rsid w:val="00CD6ED6"/>
    <w:rsid w:val="00CE209E"/>
    <w:rsid w:val="00CE27C5"/>
    <w:rsid w:val="00CE4747"/>
    <w:rsid w:val="00CF5B05"/>
    <w:rsid w:val="00CF63E8"/>
    <w:rsid w:val="00D0160E"/>
    <w:rsid w:val="00D06BE9"/>
    <w:rsid w:val="00D113E2"/>
    <w:rsid w:val="00D16753"/>
    <w:rsid w:val="00D37E3B"/>
    <w:rsid w:val="00D45DF5"/>
    <w:rsid w:val="00D74532"/>
    <w:rsid w:val="00D85455"/>
    <w:rsid w:val="00D90F5F"/>
    <w:rsid w:val="00D9339D"/>
    <w:rsid w:val="00DA04EE"/>
    <w:rsid w:val="00DA6D63"/>
    <w:rsid w:val="00DA6E2C"/>
    <w:rsid w:val="00DA763A"/>
    <w:rsid w:val="00DB6340"/>
    <w:rsid w:val="00DC0A4D"/>
    <w:rsid w:val="00DC72E5"/>
    <w:rsid w:val="00DD1DF0"/>
    <w:rsid w:val="00DE47C9"/>
    <w:rsid w:val="00DE6243"/>
    <w:rsid w:val="00DF3E4B"/>
    <w:rsid w:val="00DF6219"/>
    <w:rsid w:val="00E13202"/>
    <w:rsid w:val="00E14B3B"/>
    <w:rsid w:val="00E25C02"/>
    <w:rsid w:val="00E53E5A"/>
    <w:rsid w:val="00E63EEB"/>
    <w:rsid w:val="00E67FCC"/>
    <w:rsid w:val="00E81472"/>
    <w:rsid w:val="00E84765"/>
    <w:rsid w:val="00E95699"/>
    <w:rsid w:val="00EA1148"/>
    <w:rsid w:val="00EB3788"/>
    <w:rsid w:val="00EB671F"/>
    <w:rsid w:val="00EC0613"/>
    <w:rsid w:val="00EC1703"/>
    <w:rsid w:val="00ED12CC"/>
    <w:rsid w:val="00ED1B95"/>
    <w:rsid w:val="00ED1BA7"/>
    <w:rsid w:val="00EE432C"/>
    <w:rsid w:val="00EF525C"/>
    <w:rsid w:val="00EF7E99"/>
    <w:rsid w:val="00F07CDE"/>
    <w:rsid w:val="00F24367"/>
    <w:rsid w:val="00F3640D"/>
    <w:rsid w:val="00F4192F"/>
    <w:rsid w:val="00F46E68"/>
    <w:rsid w:val="00F62B83"/>
    <w:rsid w:val="00F669A3"/>
    <w:rsid w:val="00F72D45"/>
    <w:rsid w:val="00F83DBE"/>
    <w:rsid w:val="00F85C4A"/>
    <w:rsid w:val="00FA0255"/>
    <w:rsid w:val="00FC40CA"/>
    <w:rsid w:val="00FC7490"/>
    <w:rsid w:val="00FE215E"/>
    <w:rsid w:val="00FE3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5E"/>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F72D4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rsid w:val="00FE215E"/>
    <w:rPr>
      <w:rFonts w:ascii="Times New Roman" w:eastAsia="宋体" w:hAnsi="Times New Roman" w:cs="Times New Roman"/>
      <w:sz w:val="18"/>
      <w:szCs w:val="18"/>
    </w:rPr>
  </w:style>
  <w:style w:type="table" w:styleId="a4">
    <w:name w:val="Table Grid"/>
    <w:basedOn w:val="a1"/>
    <w:qFormat/>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FE215E"/>
    <w:rPr>
      <w:b/>
      <w:bCs/>
      <w:smallCaps/>
      <w:color w:val="4F81BD" w:themeColor="accent1"/>
      <w:spacing w:val="5"/>
    </w:rPr>
  </w:style>
  <w:style w:type="paragraph" w:styleId="a6">
    <w:name w:val="List Paragraph"/>
    <w:basedOn w:val="a"/>
    <w:uiPriority w:val="34"/>
    <w:qFormat/>
    <w:rsid w:val="001B166F"/>
    <w:pPr>
      <w:ind w:firstLineChars="200" w:firstLine="420"/>
    </w:pPr>
  </w:style>
  <w:style w:type="paragraph" w:styleId="a7">
    <w:name w:val="header"/>
    <w:basedOn w:val="a"/>
    <w:link w:val="Char0"/>
    <w:unhideWhenUsed/>
    <w:rsid w:val="001F48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F483A"/>
    <w:rPr>
      <w:rFonts w:ascii="Times New Roman" w:eastAsia="宋体" w:hAnsi="Times New Roman" w:cs="Times New Roman"/>
      <w:sz w:val="18"/>
      <w:szCs w:val="18"/>
    </w:rPr>
  </w:style>
  <w:style w:type="paragraph" w:styleId="a8">
    <w:name w:val="Normal (Web)"/>
    <w:basedOn w:val="a"/>
    <w:uiPriority w:val="99"/>
    <w:semiHidden/>
    <w:unhideWhenUsed/>
    <w:rsid w:val="003224A5"/>
    <w:rPr>
      <w:sz w:val="24"/>
    </w:rPr>
  </w:style>
  <w:style w:type="character" w:customStyle="1" w:styleId="3Char">
    <w:name w:val="标题 3 Char"/>
    <w:basedOn w:val="a0"/>
    <w:link w:val="3"/>
    <w:uiPriority w:val="9"/>
    <w:rsid w:val="00F72D45"/>
    <w:rPr>
      <w:rFonts w:ascii="宋体" w:eastAsia="宋体" w:hAnsi="宋体" w:cs="宋体"/>
      <w:b/>
      <w:bCs/>
      <w:kern w:val="0"/>
      <w:sz w:val="27"/>
      <w:szCs w:val="27"/>
    </w:rPr>
  </w:style>
  <w:style w:type="character" w:styleId="a9">
    <w:name w:val="Hyperlink"/>
    <w:basedOn w:val="a0"/>
    <w:uiPriority w:val="99"/>
    <w:unhideWhenUsed/>
    <w:rsid w:val="00F72D45"/>
    <w:rPr>
      <w:color w:val="0000FF"/>
      <w:u w:val="single"/>
    </w:rPr>
  </w:style>
  <w:style w:type="character" w:styleId="aa">
    <w:name w:val="Emphasis"/>
    <w:basedOn w:val="a0"/>
    <w:uiPriority w:val="20"/>
    <w:qFormat/>
    <w:rsid w:val="00F72D45"/>
    <w:rPr>
      <w:i/>
      <w:iCs/>
    </w:rPr>
  </w:style>
  <w:style w:type="table" w:customStyle="1" w:styleId="TableNormal">
    <w:name w:val="Table Normal"/>
    <w:rsid w:val="00B36E0D"/>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2">
    <w:name w:val="表格样式 2"/>
    <w:rsid w:val="00B36E0D"/>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styleId="ab">
    <w:name w:val="Document Map"/>
    <w:basedOn w:val="a"/>
    <w:link w:val="Char1"/>
    <w:uiPriority w:val="99"/>
    <w:semiHidden/>
    <w:unhideWhenUsed/>
    <w:rsid w:val="00B36E0D"/>
    <w:pPr>
      <w:pBdr>
        <w:top w:val="nil"/>
        <w:left w:val="nil"/>
        <w:bottom w:val="nil"/>
        <w:right w:val="nil"/>
        <w:between w:val="nil"/>
        <w:bar w:val="nil"/>
      </w:pBdr>
    </w:pPr>
    <w:rPr>
      <w:rFonts w:ascii="宋体"/>
      <w:color w:val="000000"/>
      <w:sz w:val="18"/>
      <w:szCs w:val="18"/>
      <w:u w:color="000000"/>
      <w:bdr w:val="nil"/>
      <w:lang w:eastAsia="en-US"/>
    </w:rPr>
  </w:style>
  <w:style w:type="character" w:customStyle="1" w:styleId="Char1">
    <w:name w:val="文档结构图 Char"/>
    <w:basedOn w:val="a0"/>
    <w:link w:val="ab"/>
    <w:uiPriority w:val="99"/>
    <w:semiHidden/>
    <w:rsid w:val="00B36E0D"/>
    <w:rPr>
      <w:rFonts w:ascii="宋体" w:eastAsia="宋体" w:hAnsi="Times New Roman" w:cs="Times New Roman"/>
      <w:color w:val="000000"/>
      <w:sz w:val="18"/>
      <w:szCs w:val="18"/>
      <w:u w:color="000000"/>
      <w:bdr w:val="nil"/>
      <w:lang w:eastAsia="en-US"/>
    </w:rPr>
  </w:style>
  <w:style w:type="paragraph" w:styleId="ac">
    <w:name w:val="Balloon Text"/>
    <w:basedOn w:val="a"/>
    <w:link w:val="Char2"/>
    <w:uiPriority w:val="99"/>
    <w:semiHidden/>
    <w:unhideWhenUsed/>
    <w:rsid w:val="00BE35A0"/>
    <w:rPr>
      <w:sz w:val="18"/>
      <w:szCs w:val="18"/>
    </w:rPr>
  </w:style>
  <w:style w:type="character" w:customStyle="1" w:styleId="Char2">
    <w:name w:val="批注框文本 Char"/>
    <w:basedOn w:val="a0"/>
    <w:link w:val="ac"/>
    <w:uiPriority w:val="99"/>
    <w:semiHidden/>
    <w:rsid w:val="00BE35A0"/>
    <w:rPr>
      <w:rFonts w:ascii="Times New Roman" w:eastAsia="宋体" w:hAnsi="Times New Roman" w:cs="Times New Roman"/>
      <w:sz w:val="18"/>
      <w:szCs w:val="18"/>
    </w:rPr>
  </w:style>
  <w:style w:type="character" w:styleId="ad">
    <w:name w:val="FollowedHyperlink"/>
    <w:basedOn w:val="a0"/>
    <w:uiPriority w:val="99"/>
    <w:semiHidden/>
    <w:unhideWhenUsed/>
    <w:rsid w:val="00504449"/>
    <w:rPr>
      <w:color w:val="800080"/>
      <w:u w:val="single"/>
    </w:rPr>
  </w:style>
  <w:style w:type="paragraph" w:customStyle="1" w:styleId="font5">
    <w:name w:val="font5"/>
    <w:basedOn w:val="a"/>
    <w:rsid w:val="00504449"/>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rsid w:val="00504449"/>
    <w:pPr>
      <w:widowControl/>
      <w:spacing w:before="100" w:beforeAutospacing="1" w:after="100" w:afterAutospacing="1"/>
      <w:jc w:val="left"/>
    </w:pPr>
    <w:rPr>
      <w:color w:val="000000"/>
      <w:kern w:val="0"/>
      <w:sz w:val="22"/>
      <w:szCs w:val="22"/>
    </w:rPr>
  </w:style>
  <w:style w:type="paragraph" w:customStyle="1" w:styleId="xl69">
    <w:name w:val="xl69"/>
    <w:basedOn w:val="a"/>
    <w:rsid w:val="00504449"/>
    <w:pPr>
      <w:widowControl/>
      <w:spacing w:before="100" w:beforeAutospacing="1" w:after="100" w:afterAutospacing="1"/>
      <w:jc w:val="center"/>
    </w:pPr>
    <w:rPr>
      <w:rFonts w:ascii="宋体" w:hAnsi="宋体" w:cs="宋体"/>
      <w:color w:val="000000"/>
      <w:kern w:val="0"/>
      <w:sz w:val="24"/>
    </w:rPr>
  </w:style>
  <w:style w:type="paragraph" w:customStyle="1" w:styleId="xl70">
    <w:name w:val="xl70"/>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1">
    <w:name w:val="xl71"/>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2">
    <w:name w:val="xl72"/>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3">
    <w:name w:val="xl73"/>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4">
    <w:name w:val="xl74"/>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5">
    <w:name w:val="xl75"/>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6">
    <w:name w:val="xl76"/>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7">
    <w:name w:val="xl77"/>
    <w:basedOn w:val="a"/>
    <w:rsid w:val="005044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rsid w:val="00FE215E"/>
    <w:rPr>
      <w:rFonts w:ascii="Times New Roman" w:eastAsia="宋体" w:hAnsi="Times New Roman" w:cs="Times New Roman"/>
      <w:sz w:val="18"/>
      <w:szCs w:val="18"/>
    </w:rPr>
  </w:style>
  <w:style w:type="table" w:styleId="a4">
    <w:name w:val="Table Grid"/>
    <w:basedOn w:val="a1"/>
    <w:uiPriority w:val="39"/>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FE215E"/>
    <w:rPr>
      <w:b/>
      <w:bCs/>
      <w:smallCaps/>
      <w:color w:val="4F81BD" w:themeColor="accent1"/>
      <w:spacing w:val="5"/>
    </w:rPr>
  </w:style>
  <w:style w:type="paragraph" w:styleId="a6">
    <w:name w:val="List Paragraph"/>
    <w:basedOn w:val="a"/>
    <w:uiPriority w:val="34"/>
    <w:qFormat/>
    <w:rsid w:val="001B16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2650">
      <w:bodyDiv w:val="1"/>
      <w:marLeft w:val="0"/>
      <w:marRight w:val="0"/>
      <w:marTop w:val="0"/>
      <w:marBottom w:val="0"/>
      <w:divBdr>
        <w:top w:val="none" w:sz="0" w:space="0" w:color="auto"/>
        <w:left w:val="none" w:sz="0" w:space="0" w:color="auto"/>
        <w:bottom w:val="none" w:sz="0" w:space="0" w:color="auto"/>
        <w:right w:val="none" w:sz="0" w:space="0" w:color="auto"/>
      </w:divBdr>
    </w:div>
    <w:div w:id="584151261">
      <w:bodyDiv w:val="1"/>
      <w:marLeft w:val="0"/>
      <w:marRight w:val="0"/>
      <w:marTop w:val="0"/>
      <w:marBottom w:val="0"/>
      <w:divBdr>
        <w:top w:val="none" w:sz="0" w:space="0" w:color="auto"/>
        <w:left w:val="none" w:sz="0" w:space="0" w:color="auto"/>
        <w:bottom w:val="none" w:sz="0" w:space="0" w:color="auto"/>
        <w:right w:val="none" w:sz="0" w:space="0" w:color="auto"/>
      </w:divBdr>
    </w:div>
    <w:div w:id="637685297">
      <w:bodyDiv w:val="1"/>
      <w:marLeft w:val="0"/>
      <w:marRight w:val="0"/>
      <w:marTop w:val="0"/>
      <w:marBottom w:val="0"/>
      <w:divBdr>
        <w:top w:val="none" w:sz="0" w:space="0" w:color="auto"/>
        <w:left w:val="none" w:sz="0" w:space="0" w:color="auto"/>
        <w:bottom w:val="none" w:sz="0" w:space="0" w:color="auto"/>
        <w:right w:val="none" w:sz="0" w:space="0" w:color="auto"/>
      </w:divBdr>
    </w:div>
    <w:div w:id="755638759">
      <w:bodyDiv w:val="1"/>
      <w:marLeft w:val="0"/>
      <w:marRight w:val="0"/>
      <w:marTop w:val="0"/>
      <w:marBottom w:val="0"/>
      <w:divBdr>
        <w:top w:val="none" w:sz="0" w:space="0" w:color="auto"/>
        <w:left w:val="none" w:sz="0" w:space="0" w:color="auto"/>
        <w:bottom w:val="none" w:sz="0" w:space="0" w:color="auto"/>
        <w:right w:val="none" w:sz="0" w:space="0" w:color="auto"/>
      </w:divBdr>
    </w:div>
    <w:div w:id="806163032">
      <w:bodyDiv w:val="1"/>
      <w:marLeft w:val="0"/>
      <w:marRight w:val="0"/>
      <w:marTop w:val="0"/>
      <w:marBottom w:val="0"/>
      <w:divBdr>
        <w:top w:val="none" w:sz="0" w:space="0" w:color="auto"/>
        <w:left w:val="none" w:sz="0" w:space="0" w:color="auto"/>
        <w:bottom w:val="none" w:sz="0" w:space="0" w:color="auto"/>
        <w:right w:val="none" w:sz="0" w:space="0" w:color="auto"/>
      </w:divBdr>
    </w:div>
    <w:div w:id="1140074594">
      <w:bodyDiv w:val="1"/>
      <w:marLeft w:val="0"/>
      <w:marRight w:val="0"/>
      <w:marTop w:val="0"/>
      <w:marBottom w:val="0"/>
      <w:divBdr>
        <w:top w:val="none" w:sz="0" w:space="0" w:color="auto"/>
        <w:left w:val="none" w:sz="0" w:space="0" w:color="auto"/>
        <w:bottom w:val="none" w:sz="0" w:space="0" w:color="auto"/>
        <w:right w:val="none" w:sz="0" w:space="0" w:color="auto"/>
      </w:divBdr>
    </w:div>
    <w:div w:id="1235355112">
      <w:bodyDiv w:val="1"/>
      <w:marLeft w:val="0"/>
      <w:marRight w:val="0"/>
      <w:marTop w:val="0"/>
      <w:marBottom w:val="0"/>
      <w:divBdr>
        <w:top w:val="none" w:sz="0" w:space="0" w:color="auto"/>
        <w:left w:val="none" w:sz="0" w:space="0" w:color="auto"/>
        <w:bottom w:val="none" w:sz="0" w:space="0" w:color="auto"/>
        <w:right w:val="none" w:sz="0" w:space="0" w:color="auto"/>
      </w:divBdr>
    </w:div>
    <w:div w:id="1310667787">
      <w:bodyDiv w:val="1"/>
      <w:marLeft w:val="0"/>
      <w:marRight w:val="0"/>
      <w:marTop w:val="0"/>
      <w:marBottom w:val="0"/>
      <w:divBdr>
        <w:top w:val="none" w:sz="0" w:space="0" w:color="auto"/>
        <w:left w:val="none" w:sz="0" w:space="0" w:color="auto"/>
        <w:bottom w:val="none" w:sz="0" w:space="0" w:color="auto"/>
        <w:right w:val="none" w:sz="0" w:space="0" w:color="auto"/>
      </w:divBdr>
    </w:div>
    <w:div w:id="20946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sdu.edu.cn/new/uploadfile/2016/0412/20160412111824289.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iw9BWyAJLfGRx6U2KsE6pcTqBdBZqjbbJ39yuD3e_NmY9tv9ifUXsadLYyTQd69V&amp;wd=&amp;eqid=c8d2281b000530af00000003566f80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view.sdu.edu.cn/new/uploadfile/2016/0412/20160412111903837.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32</Pages>
  <Words>3110</Words>
  <Characters>17733</Characters>
  <Application>Microsoft Office Word</Application>
  <DocSecurity>0</DocSecurity>
  <Lines>147</Lines>
  <Paragraphs>41</Paragraphs>
  <ScaleCrop>false</ScaleCrop>
  <Company>微软中国</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123</cp:lastModifiedBy>
  <cp:revision>105</cp:revision>
  <dcterms:created xsi:type="dcterms:W3CDTF">2015-12-09T08:47:00Z</dcterms:created>
  <dcterms:modified xsi:type="dcterms:W3CDTF">2016-12-01T01:39:00Z</dcterms:modified>
</cp:coreProperties>
</file>